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6261ED4E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D91899">
        <w:rPr>
          <w:rFonts w:ascii="Cambria" w:hAnsi="Cambria"/>
          <w:sz w:val="20"/>
          <w:szCs w:val="20"/>
        </w:rPr>
        <w:t>2019-10-21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Pr="00FC089C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0A82E210" w14:textId="6326A45F" w:rsidR="000B141E" w:rsidRPr="00EE628B" w:rsidRDefault="000B141E" w:rsidP="005705CF">
      <w:pPr>
        <w:jc w:val="center"/>
        <w:rPr>
          <w:rFonts w:ascii="Cambria" w:hAnsi="Cambria" w:cs="Tahoma"/>
          <w:b/>
          <w:sz w:val="40"/>
          <w:szCs w:val="40"/>
        </w:rPr>
      </w:pPr>
      <w:r w:rsidRPr="00FC089C">
        <w:rPr>
          <w:rFonts w:ascii="Cambria" w:hAnsi="Cambria"/>
          <w:b/>
          <w:sz w:val="20"/>
          <w:szCs w:val="20"/>
        </w:rPr>
        <w:t>„</w:t>
      </w:r>
      <w:r w:rsidR="005705CF" w:rsidRPr="00FC089C">
        <w:rPr>
          <w:rFonts w:ascii="Cambria" w:hAnsi="Cambria"/>
          <w:b/>
          <w:sz w:val="20"/>
          <w:szCs w:val="20"/>
        </w:rPr>
        <w:t xml:space="preserve">DOSTAWĘ </w:t>
      </w:r>
      <w:r w:rsidR="005705CF" w:rsidRPr="00EE628B">
        <w:rPr>
          <w:rFonts w:ascii="Cambria" w:hAnsi="Cambria"/>
          <w:b/>
          <w:sz w:val="20"/>
          <w:szCs w:val="20"/>
        </w:rPr>
        <w:t>NARZĘDZI SKRAWAJĄCYCH I POMIAROWYCH</w:t>
      </w:r>
      <w:r w:rsidR="005705CF" w:rsidRPr="00CF73D2">
        <w:rPr>
          <w:rFonts w:asciiTheme="majorHAnsi" w:hAnsiTheme="majorHAnsi" w:cs="Arial"/>
          <w:sz w:val="20"/>
          <w:szCs w:val="20"/>
        </w:rPr>
        <w:t xml:space="preserve"> </w:t>
      </w:r>
      <w:r w:rsidR="005705CF" w:rsidRPr="00EE628B">
        <w:rPr>
          <w:rFonts w:ascii="Cambria" w:hAnsi="Cambria"/>
          <w:b/>
          <w:sz w:val="20"/>
          <w:szCs w:val="20"/>
        </w:rPr>
        <w:t>ORAZ</w:t>
      </w:r>
      <w:r w:rsidR="005705CF" w:rsidRPr="005705CF">
        <w:rPr>
          <w:rFonts w:ascii="Cambria" w:hAnsi="Cambria"/>
          <w:b/>
          <w:sz w:val="20"/>
          <w:szCs w:val="20"/>
        </w:rPr>
        <w:t xml:space="preserve"> </w:t>
      </w:r>
      <w:r w:rsidR="005705CF" w:rsidRPr="00EE628B">
        <w:rPr>
          <w:rFonts w:ascii="Cambria" w:hAnsi="Cambria"/>
          <w:b/>
          <w:sz w:val="20"/>
          <w:szCs w:val="20"/>
        </w:rPr>
        <w:t>METALI</w:t>
      </w:r>
      <w:r w:rsidR="00EE628B">
        <w:rPr>
          <w:rFonts w:ascii="Cambria" w:hAnsi="Cambria"/>
          <w:b/>
          <w:sz w:val="20"/>
          <w:szCs w:val="20"/>
        </w:rPr>
        <w:t>”</w:t>
      </w:r>
      <w:bookmarkStart w:id="0" w:name="_GoBack"/>
      <w:bookmarkEnd w:id="0"/>
      <w:r w:rsidR="00EE628B">
        <w:rPr>
          <w:rFonts w:ascii="Cambria" w:hAnsi="Cambria" w:cs="Tahoma"/>
          <w:b/>
          <w:sz w:val="40"/>
          <w:szCs w:val="40"/>
        </w:rPr>
        <w:t xml:space="preserve"> </w:t>
      </w:r>
    </w:p>
    <w:p w14:paraId="5A2729EC" w14:textId="73577902" w:rsidR="000B141E" w:rsidRPr="00FC089C" w:rsidRDefault="000B141E" w:rsidP="00FC089C">
      <w:pPr>
        <w:jc w:val="center"/>
        <w:rPr>
          <w:rFonts w:ascii="Cambria" w:hAnsi="Cambria"/>
          <w:b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 xml:space="preserve">w celu realizacji projektu pn. </w:t>
      </w: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C089C" w:rsidRPr="00FC089C">
        <w:rPr>
          <w:rFonts w:ascii="Cambria" w:hAnsi="Cambria"/>
          <w:sz w:val="20"/>
          <w:szCs w:val="20"/>
        </w:rPr>
        <w:t xml:space="preserve">EDUKACJA USTAWICZNA ŚCIEŻKĄ ROZWOJU ZAWODOWEGO. </w:t>
      </w:r>
      <w:r w:rsidR="00FC089C" w:rsidRPr="00FC089C">
        <w:rPr>
          <w:rFonts w:ascii="Cambria" w:hAnsi="Cambria"/>
          <w:sz w:val="20"/>
          <w:szCs w:val="20"/>
        </w:rPr>
        <w:br/>
        <w:t>Kształcenie i doskonalenie zawodowe osób z województwa świętokrzyskiego</w:t>
      </w:r>
    </w:p>
    <w:p w14:paraId="2B801FB9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FC089C">
      <w:pPr>
        <w:pStyle w:val="Nagwek4"/>
        <w:keepLines w:val="0"/>
        <w:numPr>
          <w:ilvl w:val="0"/>
          <w:numId w:val="10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0B141E">
      <w:pPr>
        <w:pStyle w:val="NormalnyWeb"/>
        <w:numPr>
          <w:ilvl w:val="0"/>
          <w:numId w:val="20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0B141E">
      <w:pPr>
        <w:pStyle w:val="Nagwek4"/>
        <w:keepLines w:val="0"/>
        <w:numPr>
          <w:ilvl w:val="0"/>
          <w:numId w:val="10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195FFB52" w14:textId="5C7CBD8C" w:rsidR="00EC007A" w:rsidRPr="00CE64E3" w:rsidRDefault="00EC007A" w:rsidP="000B141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 ORAZ NARZĘDZI SKRAWAJĄCYCH I POMIAROWYCH</w:t>
      </w:r>
    </w:p>
    <w:p w14:paraId="249DB569" w14:textId="584F9AC1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EE628B">
        <w:rPr>
          <w:rFonts w:ascii="Cambria" w:hAnsi="Cambria" w:cs="Arial"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EE628B">
        <w:rPr>
          <w:rFonts w:ascii="Cambria" w:hAnsi="Cambria" w:cs="Arial"/>
          <w:sz w:val="20"/>
          <w:szCs w:val="20"/>
        </w:rPr>
        <w:t>dostawa</w:t>
      </w:r>
      <w:r w:rsidR="00EE628B" w:rsidRPr="00EE628B">
        <w:rPr>
          <w:rFonts w:ascii="Cambria" w:hAnsi="Cambria" w:cs="Arial"/>
          <w:sz w:val="20"/>
          <w:szCs w:val="20"/>
        </w:rPr>
        <w:t xml:space="preserve"> narzędzi skrawających i pomiarowych</w:t>
      </w:r>
      <w:r w:rsidR="00E75263" w:rsidRPr="00EE628B">
        <w:rPr>
          <w:rFonts w:ascii="Cambria" w:hAnsi="Cambria" w:cs="Arial"/>
          <w:sz w:val="20"/>
          <w:szCs w:val="20"/>
        </w:rPr>
        <w:t xml:space="preserve"> </w:t>
      </w:r>
      <w:r w:rsidR="00266F60">
        <w:rPr>
          <w:rFonts w:ascii="Cambria" w:hAnsi="Cambria" w:cs="Arial"/>
          <w:sz w:val="20"/>
          <w:szCs w:val="20"/>
        </w:rPr>
        <w:t>oraz metali</w:t>
      </w:r>
      <w:r w:rsidR="00266F60" w:rsidRPr="00EE628B">
        <w:rPr>
          <w:rFonts w:ascii="Cambria" w:hAnsi="Cambria" w:cs="Arial"/>
          <w:sz w:val="20"/>
          <w:szCs w:val="20"/>
        </w:rPr>
        <w:t xml:space="preserve"> </w:t>
      </w:r>
      <w:r w:rsidR="00EE628B">
        <w:rPr>
          <w:rFonts w:ascii="Cambria" w:hAnsi="Cambria" w:cs="Arial"/>
          <w:sz w:val="20"/>
          <w:szCs w:val="20"/>
        </w:rPr>
        <w:t>do</w:t>
      </w:r>
      <w:r w:rsidRPr="00EE628B">
        <w:rPr>
          <w:rFonts w:ascii="Cambria" w:hAnsi="Cambria" w:cs="Arial"/>
          <w:sz w:val="20"/>
          <w:szCs w:val="20"/>
        </w:rPr>
        <w:t xml:space="preserve"> CKZ Starachowice</w:t>
      </w:r>
      <w:r w:rsidRPr="006D33E1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u</w:t>
      </w:r>
      <w:r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="00EE628B">
        <w:rPr>
          <w:rFonts w:asciiTheme="majorHAnsi" w:hAnsiTheme="majorHAnsi" w:cs="Arial"/>
          <w:sz w:val="20"/>
          <w:szCs w:val="20"/>
        </w:rPr>
        <w:t>, której</w:t>
      </w:r>
      <w:r w:rsidRPr="006D33E1">
        <w:rPr>
          <w:rFonts w:asciiTheme="majorHAnsi" w:hAnsiTheme="majorHAnsi" w:cs="Arial"/>
          <w:sz w:val="20"/>
          <w:szCs w:val="20"/>
        </w:rPr>
        <w:t xml:space="preserve">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4FB0B534" w14:textId="3CC2E9BF" w:rsidR="00A704D1" w:rsidRPr="00A704D1" w:rsidRDefault="000B141E" w:rsidP="00A704D1">
      <w:pPr>
        <w:numPr>
          <w:ilvl w:val="0"/>
          <w:numId w:val="1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="00E766EC">
        <w:rPr>
          <w:rFonts w:asciiTheme="majorHAnsi" w:hAnsiTheme="majorHAnsi"/>
          <w:sz w:val="20"/>
          <w:szCs w:val="20"/>
        </w:rPr>
        <w:t xml:space="preserve">42000000-6 Maszyny przemysłowe, 42630000-1 Obrabiarki do obróbki metali, </w:t>
      </w:r>
      <w:r w:rsidRPr="008E69F7">
        <w:rPr>
          <w:rFonts w:asciiTheme="majorHAnsi" w:hAnsiTheme="majorHAnsi"/>
          <w:bCs/>
          <w:sz w:val="20"/>
          <w:szCs w:val="20"/>
        </w:rPr>
        <w:t>44316400-2 Drobne arty</w:t>
      </w:r>
      <w:r w:rsidR="00E766EC">
        <w:rPr>
          <w:rFonts w:asciiTheme="majorHAnsi" w:hAnsiTheme="majorHAnsi"/>
          <w:bCs/>
          <w:sz w:val="20"/>
          <w:szCs w:val="20"/>
        </w:rPr>
        <w:t xml:space="preserve">kuły metalowe, </w:t>
      </w:r>
      <w:r w:rsidR="00575913" w:rsidRPr="00A704D1">
        <w:rPr>
          <w:rFonts w:asciiTheme="majorHAnsi" w:hAnsiTheme="majorHAnsi"/>
          <w:sz w:val="20"/>
          <w:szCs w:val="20"/>
        </w:rPr>
        <w:t>14600000-7 Rudy i stopy metali</w:t>
      </w:r>
      <w:r w:rsidR="00575913">
        <w:rPr>
          <w:rFonts w:asciiTheme="majorHAnsi" w:hAnsiTheme="majorHAnsi"/>
          <w:sz w:val="20"/>
          <w:szCs w:val="20"/>
        </w:rPr>
        <w:t>,</w:t>
      </w:r>
      <w:r w:rsidR="00575913" w:rsidRPr="00A704D1">
        <w:rPr>
          <w:rFonts w:asciiTheme="majorHAnsi" w:hAnsiTheme="majorHAnsi"/>
          <w:sz w:val="20"/>
          <w:szCs w:val="20"/>
        </w:rPr>
        <w:t xml:space="preserve"> </w:t>
      </w:r>
      <w:r w:rsidR="0021703D">
        <w:rPr>
          <w:rFonts w:asciiTheme="majorHAnsi" w:hAnsiTheme="majorHAnsi"/>
          <w:bCs/>
          <w:sz w:val="20"/>
          <w:szCs w:val="20"/>
        </w:rPr>
        <w:t>14622000-7 S</w:t>
      </w:r>
      <w:r w:rsidR="00E766EC">
        <w:rPr>
          <w:rFonts w:asciiTheme="majorHAnsi" w:hAnsiTheme="majorHAnsi"/>
          <w:bCs/>
          <w:sz w:val="20"/>
          <w:szCs w:val="20"/>
        </w:rPr>
        <w:t>tal</w:t>
      </w:r>
      <w:r w:rsidR="00575913">
        <w:rPr>
          <w:rFonts w:asciiTheme="majorHAnsi" w:hAnsiTheme="majorHAnsi"/>
          <w:bCs/>
          <w:sz w:val="20"/>
          <w:szCs w:val="20"/>
        </w:rPr>
        <w:t>.</w:t>
      </w:r>
    </w:p>
    <w:p w14:paraId="6B4F3CEA" w14:textId="061C99AB" w:rsidR="000B141E" w:rsidRPr="007420FB" w:rsidRDefault="000B141E" w:rsidP="000B141E">
      <w:pPr>
        <w:tabs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  <w:t>Zamawiający dopuszcza składanie ofert częściowych. Postępowanie zostało podzielone na </w:t>
      </w:r>
      <w:r w:rsidR="00D91899">
        <w:rPr>
          <w:rFonts w:ascii="Cambria" w:hAnsi="Cambria" w:cs="Tahoma"/>
          <w:b/>
          <w:sz w:val="20"/>
          <w:szCs w:val="20"/>
        </w:rPr>
        <w:t>2</w:t>
      </w:r>
      <w:r w:rsidRPr="007420FB">
        <w:rPr>
          <w:rFonts w:ascii="Cambria" w:hAnsi="Cambria" w:cs="Tahoma"/>
          <w:b/>
          <w:sz w:val="20"/>
          <w:szCs w:val="20"/>
        </w:rPr>
        <w:t xml:space="preserve"> zadania. Wykonawca ma prawo do złożenia oferty </w:t>
      </w:r>
      <w:r>
        <w:rPr>
          <w:rFonts w:ascii="Cambria" w:hAnsi="Cambria" w:cs="Tahoma"/>
          <w:b/>
          <w:sz w:val="20"/>
          <w:szCs w:val="20"/>
        </w:rPr>
        <w:t>n</w:t>
      </w:r>
      <w:r w:rsidRPr="007420FB">
        <w:rPr>
          <w:rFonts w:ascii="Cambria" w:hAnsi="Cambria" w:cs="Tahoma"/>
          <w:b/>
          <w:sz w:val="20"/>
          <w:szCs w:val="20"/>
        </w:rPr>
        <w:t xml:space="preserve">a </w:t>
      </w:r>
      <w:r>
        <w:rPr>
          <w:rFonts w:ascii="Cambria" w:hAnsi="Cambria" w:cs="Tahoma"/>
          <w:b/>
          <w:sz w:val="20"/>
          <w:szCs w:val="20"/>
        </w:rPr>
        <w:t>wybrane przez siebie zadania</w:t>
      </w:r>
      <w:r w:rsidRPr="007420FB">
        <w:rPr>
          <w:rFonts w:ascii="Cambria" w:hAnsi="Cambria" w:cs="Tahoma"/>
          <w:b/>
          <w:sz w:val="20"/>
          <w:szCs w:val="20"/>
        </w:rPr>
        <w:t>:</w:t>
      </w:r>
    </w:p>
    <w:p w14:paraId="66CFADAF" w14:textId="77777777" w:rsidR="00EC007A" w:rsidRPr="00EC007A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theme="minorHAnsi"/>
          <w:sz w:val="20"/>
          <w:szCs w:val="20"/>
        </w:rPr>
      </w:pPr>
      <w:r w:rsidRPr="00EC007A">
        <w:rPr>
          <w:rFonts w:ascii="Cambria" w:hAnsi="Cambria" w:cstheme="minorHAnsi"/>
          <w:sz w:val="20"/>
          <w:szCs w:val="20"/>
        </w:rPr>
        <w:t xml:space="preserve">Zadanie nr 1 – </w:t>
      </w:r>
      <w:r w:rsidR="00EC007A" w:rsidRPr="00EC007A">
        <w:rPr>
          <w:rFonts w:ascii="Cambria" w:hAnsi="Cambria" w:cstheme="minorHAnsi"/>
          <w:sz w:val="20"/>
          <w:szCs w:val="20"/>
        </w:rPr>
        <w:t xml:space="preserve">Narzędzia do obróbki metali i narzędzia pomiarowe  </w:t>
      </w:r>
    </w:p>
    <w:p w14:paraId="6C565D7F" w14:textId="64F8FA72" w:rsidR="000B141E" w:rsidRPr="00EC007A" w:rsidRDefault="000B141E" w:rsidP="00D50FFD">
      <w:pPr>
        <w:numPr>
          <w:ilvl w:val="1"/>
          <w:numId w:val="11"/>
        </w:numPr>
        <w:ind w:left="1134" w:hanging="357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 w:rsidR="00D91899">
        <w:rPr>
          <w:rFonts w:ascii="Cambria" w:hAnsi="Cambria" w:cstheme="minorHAnsi"/>
          <w:sz w:val="20"/>
          <w:szCs w:val="20"/>
        </w:rPr>
        <w:t>2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 w:rsidR="00EC007A" w:rsidRPr="00EC007A">
        <w:rPr>
          <w:rFonts w:ascii="Cambria" w:hAnsi="Cambria" w:cstheme="minorHAnsi"/>
          <w:sz w:val="20"/>
          <w:szCs w:val="20"/>
        </w:rPr>
        <w:t>Materiały metalowe</w:t>
      </w:r>
      <w:r w:rsidR="00E704B5" w:rsidRPr="00EC007A">
        <w:rPr>
          <w:rFonts w:ascii="Cambria" w:hAnsi="Cambria" w:cstheme="minorHAnsi"/>
          <w:sz w:val="20"/>
          <w:szCs w:val="20"/>
        </w:rPr>
        <w:t xml:space="preserve"> </w:t>
      </w:r>
    </w:p>
    <w:p w14:paraId="6AB59BC0" w14:textId="5DF9D5F4" w:rsidR="000B141E" w:rsidRPr="006D33E1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zamówienia </w:t>
      </w:r>
      <w:r w:rsidR="001A558F">
        <w:rPr>
          <w:rFonts w:asciiTheme="majorHAnsi" w:eastAsia="Times New Roman" w:hAnsiTheme="majorHAnsi"/>
          <w:sz w:val="20"/>
          <w:szCs w:val="20"/>
          <w:lang w:eastAsia="pl-PL"/>
        </w:rPr>
        <w:t xml:space="preserve">nastąpi </w:t>
      </w:r>
      <w:r w:rsidR="00D50FFD">
        <w:rPr>
          <w:rFonts w:asciiTheme="majorHAnsi" w:eastAsia="Times New Roman" w:hAnsiTheme="majorHAnsi"/>
          <w:sz w:val="20"/>
          <w:szCs w:val="20"/>
          <w:lang w:eastAsia="pl-PL"/>
        </w:rPr>
        <w:t xml:space="preserve">do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CC034F">
        <w:rPr>
          <w:rFonts w:asciiTheme="majorHAnsi" w:hAnsiTheme="majorHAnsi"/>
          <w:sz w:val="20"/>
          <w:szCs w:val="20"/>
        </w:rPr>
        <w:t xml:space="preserve">27-200 Starachowice, </w:t>
      </w:r>
      <w:r w:rsidR="00B13E43">
        <w:rPr>
          <w:rFonts w:asciiTheme="majorHAnsi" w:hAnsiTheme="majorHAnsi"/>
          <w:sz w:val="20"/>
          <w:szCs w:val="20"/>
        </w:rPr>
        <w:t xml:space="preserve">                            </w:t>
      </w:r>
      <w:r w:rsidRPr="006D33E1">
        <w:rPr>
          <w:rFonts w:asciiTheme="majorHAnsi" w:hAnsiTheme="majorHAnsi"/>
          <w:sz w:val="20"/>
          <w:szCs w:val="20"/>
        </w:rPr>
        <w:t>ul. Kwiatkowskiego 4</w:t>
      </w: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5424F974" w14:textId="72C8C484" w:rsidR="000B141E" w:rsidRPr="0009039B" w:rsidRDefault="000B141E" w:rsidP="000B141E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lastRenderedPageBreak/>
        <w:t>Wszelkie użyte, (w załączniku szczegółowa charakterystyka przedmiotu zamówienia), nazwy handlowe w opisie przedmiotu zamówienia prosimy traktować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 xml:space="preserve">W przypadku przyjęcia przez Wykonawcę do wyceny produktów równoważnych to obowiązany jest </w:t>
      </w:r>
      <w:r w:rsidR="001A558F">
        <w:rPr>
          <w:rFonts w:asciiTheme="majorHAnsi" w:hAnsiTheme="majorHAnsi" w:cs="Courier New"/>
          <w:sz w:val="20"/>
          <w:szCs w:val="20"/>
        </w:rPr>
        <w:t>on</w:t>
      </w:r>
      <w:r w:rsidR="007C7BCA"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Pr="006D33E1">
        <w:rPr>
          <w:rFonts w:asciiTheme="majorHAnsi" w:hAnsiTheme="majorHAnsi" w:cs="Arial"/>
          <w:sz w:val="20"/>
          <w:szCs w:val="20"/>
        </w:rPr>
        <w:t>.</w:t>
      </w:r>
    </w:p>
    <w:p w14:paraId="79A9E1D1" w14:textId="649CAAAB" w:rsidR="0009039B" w:rsidRPr="0009039B" w:rsidRDefault="001A558F" w:rsidP="0009039B">
      <w:pPr>
        <w:pStyle w:val="Akapitzlist"/>
        <w:numPr>
          <w:ilvl w:val="0"/>
          <w:numId w:val="21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sz w:val="20"/>
          <w:szCs w:val="20"/>
        </w:rPr>
        <w:t>Termin realizacji zamówienia: 4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tygodni</w:t>
      </w:r>
      <w:r>
        <w:rPr>
          <w:rFonts w:asciiTheme="majorHAnsi" w:hAnsiTheme="majorHAnsi" w:cs="Courier New"/>
          <w:sz w:val="20"/>
          <w:szCs w:val="20"/>
        </w:rPr>
        <w:t>e</w:t>
      </w:r>
      <w:r w:rsidR="0009039B" w:rsidRPr="0009039B">
        <w:rPr>
          <w:rFonts w:asciiTheme="majorHAnsi" w:hAnsiTheme="majorHAnsi" w:cs="Courier New"/>
          <w:sz w:val="20"/>
          <w:szCs w:val="20"/>
        </w:rPr>
        <w:t xml:space="preserve"> od podpisania umowy</w:t>
      </w:r>
      <w:r w:rsidR="0021703D">
        <w:rPr>
          <w:rFonts w:asciiTheme="majorHAnsi" w:hAnsiTheme="majorHAnsi" w:cs="Courier New"/>
          <w:sz w:val="20"/>
          <w:szCs w:val="20"/>
        </w:rPr>
        <w:t>.</w:t>
      </w:r>
    </w:p>
    <w:p w14:paraId="39EB5B7A" w14:textId="77777777" w:rsidR="00E75263" w:rsidRPr="00D50FFD" w:rsidRDefault="00E75263" w:rsidP="00E75263">
      <w:pPr>
        <w:pStyle w:val="Akapitzlist"/>
        <w:ind w:left="1440"/>
        <w:jc w:val="both"/>
        <w:rPr>
          <w:rFonts w:ascii="Cambria" w:hAnsi="Cambria" w:cs="Arial"/>
          <w:color w:val="FF0000"/>
          <w:sz w:val="20"/>
          <w:szCs w:val="20"/>
        </w:rPr>
      </w:pP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0B141E">
      <w:pPr>
        <w:pStyle w:val="Akapitzlist"/>
        <w:numPr>
          <w:ilvl w:val="0"/>
          <w:numId w:val="22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0B141E">
      <w:pPr>
        <w:pStyle w:val="Akapitzlist"/>
        <w:numPr>
          <w:ilvl w:val="2"/>
          <w:numId w:val="11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0B141E">
      <w:pPr>
        <w:pStyle w:val="Bezodstpw"/>
        <w:numPr>
          <w:ilvl w:val="0"/>
          <w:numId w:val="24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0B141E">
      <w:pPr>
        <w:pStyle w:val="Akapitzlist"/>
        <w:numPr>
          <w:ilvl w:val="0"/>
          <w:numId w:val="23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6AF684C3" w:rsidR="000B141E" w:rsidRDefault="000B141E" w:rsidP="000B141E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  <w:r w:rsidR="00A34678">
        <w:rPr>
          <w:rFonts w:ascii="Cambria" w:hAnsi="Cambria" w:cs="Arial"/>
          <w:sz w:val="20"/>
          <w:szCs w:val="20"/>
        </w:rPr>
        <w:t xml:space="preserve"> </w:t>
      </w:r>
    </w:p>
    <w:p w14:paraId="061E8261" w14:textId="0E5028ED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  <w:r w:rsidR="00A34678">
        <w:rPr>
          <w:rFonts w:ascii="Cambria" w:hAnsi="Cambria" w:cs="Arial"/>
          <w:sz w:val="20"/>
          <w:szCs w:val="20"/>
        </w:rPr>
        <w:t>.</w:t>
      </w:r>
    </w:p>
    <w:p w14:paraId="5B7C864C" w14:textId="77777777" w:rsidR="000B141E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6D2A28A2" w14:textId="77777777" w:rsidR="007C7BCA" w:rsidRDefault="007C7BCA" w:rsidP="007C7BCA">
      <w:pPr>
        <w:pStyle w:val="Akapitzlist"/>
        <w:numPr>
          <w:ilvl w:val="1"/>
          <w:numId w:val="25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0565CB50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2D35644D" w14:textId="77777777" w:rsidR="007C7BCA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455A633" w14:textId="77777777" w:rsidR="007C7BCA" w:rsidRPr="006640DD" w:rsidRDefault="007C7BCA" w:rsidP="007C7BCA">
      <w:pPr>
        <w:pStyle w:val="Akapitzlist"/>
        <w:numPr>
          <w:ilvl w:val="2"/>
          <w:numId w:val="25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14:paraId="713C9D09" w14:textId="77777777" w:rsidR="000B141E" w:rsidRPr="00E84F71" w:rsidRDefault="000B141E" w:rsidP="000B141E">
      <w:pPr>
        <w:pStyle w:val="Akapitzlist"/>
        <w:widowControl w:val="0"/>
        <w:numPr>
          <w:ilvl w:val="0"/>
          <w:numId w:val="23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0B141E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0B141E">
      <w:pPr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0B141E">
      <w:pPr>
        <w:numPr>
          <w:ilvl w:val="0"/>
          <w:numId w:val="19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0B141E">
      <w:pPr>
        <w:pStyle w:val="Akapitzlist"/>
        <w:widowControl w:val="0"/>
        <w:numPr>
          <w:ilvl w:val="0"/>
          <w:numId w:val="26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</w:t>
      </w:r>
      <w:r w:rsidRPr="00E84F71">
        <w:rPr>
          <w:rFonts w:ascii="Cambria" w:hAnsi="Cambria" w:cs="Cambria"/>
          <w:sz w:val="20"/>
          <w:szCs w:val="20"/>
        </w:rPr>
        <w:lastRenderedPageBreak/>
        <w:t xml:space="preserve">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0B141E">
      <w:pPr>
        <w:pStyle w:val="Akapitzlist"/>
        <w:widowControl w:val="0"/>
        <w:numPr>
          <w:ilvl w:val="0"/>
          <w:numId w:val="27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4B35FD">
      <w:pPr>
        <w:numPr>
          <w:ilvl w:val="0"/>
          <w:numId w:val="4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4B35FD">
      <w:pPr>
        <w:pStyle w:val="pkt"/>
        <w:numPr>
          <w:ilvl w:val="0"/>
          <w:numId w:val="40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0B141E">
      <w:pPr>
        <w:pStyle w:val="Tekstpodstawowy"/>
        <w:numPr>
          <w:ilvl w:val="0"/>
          <w:numId w:val="28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4B35FD">
      <w:pPr>
        <w:pStyle w:val="Tekstpodstawowy"/>
        <w:numPr>
          <w:ilvl w:val="0"/>
          <w:numId w:val="40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0B141E">
      <w:pPr>
        <w:pStyle w:val="Tekstpodstawowy"/>
        <w:numPr>
          <w:ilvl w:val="0"/>
          <w:numId w:val="12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0B141E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7C84C488" w14:textId="77777777" w:rsidTr="005A21B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E0AB3C8" w14:textId="1E3A410D" w:rsidR="000B141E" w:rsidRPr="00154A7A" w:rsidRDefault="00DC35FA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9FCCE8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77777777" w:rsidR="000B141E" w:rsidRPr="00154A7A" w:rsidRDefault="000B141E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0C439263" w:rsidR="005A21BF" w:rsidRPr="005A21BF" w:rsidRDefault="000B141E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  <w:tr w:rsidR="005A21BF" w:rsidRPr="005A21BF" w14:paraId="41B437E6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D27105" w14:textId="2E625558" w:rsidR="005A21BF" w:rsidRPr="005A21BF" w:rsidRDefault="005A21BF" w:rsidP="00AD3C4B">
            <w:pPr>
              <w:suppressAutoHyphens/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468DA2" w14:textId="396E664E" w:rsidR="005A21BF" w:rsidRPr="005A21BF" w:rsidRDefault="005A21BF" w:rsidP="00AD3C4B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Cenę jednostkową brutto każdego produktu</w:t>
            </w:r>
            <w:r w:rsidRPr="001F19BB">
              <w:rPr>
                <w:rFonts w:ascii="Cambria" w:hAnsi="Cambria"/>
                <w:bCs/>
                <w:sz w:val="20"/>
                <w:szCs w:val="20"/>
              </w:rPr>
              <w:t xml:space="preserve"> zgodnie ze szczegółową charakterystyką przedmiotu zamówienia stanowiącą załącznik nr 1 do zaproszenia </w:t>
            </w:r>
            <w:r w:rsidRPr="00F0454A">
              <w:rPr>
                <w:rFonts w:ascii="Cambria" w:hAnsi="Cambria" w:cs="Calibri"/>
                <w:sz w:val="20"/>
                <w:szCs w:val="20"/>
              </w:rPr>
              <w:t>na wezwanie zamawiającego składa tylko wygrany wykonawca przed podpisaniem umowy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</w:tc>
      </w:tr>
    </w:tbl>
    <w:p w14:paraId="17539D69" w14:textId="77777777" w:rsidR="005A21BF" w:rsidRDefault="005A21BF" w:rsidP="005A21BF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567"/>
        <w:rPr>
          <w:rFonts w:ascii="Cambria" w:hAnsi="Cambria" w:cs="Arial"/>
          <w:sz w:val="20"/>
          <w:szCs w:val="20"/>
        </w:rPr>
      </w:pPr>
    </w:p>
    <w:p w14:paraId="728E152F" w14:textId="53BC4269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D56F62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0B141E">
      <w:pPr>
        <w:pStyle w:val="Tekstpodstawowy"/>
        <w:widowControl w:val="0"/>
        <w:numPr>
          <w:ilvl w:val="0"/>
          <w:numId w:val="12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0B141E">
      <w:pPr>
        <w:pStyle w:val="ust"/>
        <w:numPr>
          <w:ilvl w:val="0"/>
          <w:numId w:val="13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1877AB95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14:paraId="71ED44AC" w14:textId="77777777" w:rsidR="000B141E" w:rsidRPr="009840B1" w:rsidRDefault="000B141E" w:rsidP="000B141E">
      <w:pPr>
        <w:pStyle w:val="Tekstpodstawowy"/>
        <w:widowControl w:val="0"/>
        <w:numPr>
          <w:ilvl w:val="0"/>
          <w:numId w:val="14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lastRenderedPageBreak/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6120271B" w14:textId="61BE1A92" w:rsidR="00DC35FA" w:rsidRDefault="00EC007A" w:rsidP="00AD3C4B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="00DC35FA" w:rsidRPr="009840B1">
        <w:rPr>
          <w:rFonts w:ascii="Cambria" w:hAnsi="Cambria"/>
          <w:b/>
          <w:bCs/>
          <w:sz w:val="20"/>
          <w:szCs w:val="20"/>
        </w:rPr>
        <w:t xml:space="preserve"> </w:t>
      </w:r>
      <w:r w:rsidR="00D91899">
        <w:rPr>
          <w:rFonts w:ascii="Cambria" w:hAnsi="Cambria"/>
          <w:b/>
          <w:bCs/>
          <w:sz w:val="20"/>
          <w:szCs w:val="20"/>
        </w:rPr>
        <w:t xml:space="preserve">ORAZ </w:t>
      </w:r>
      <w:r w:rsidR="00D91899">
        <w:rPr>
          <w:rFonts w:ascii="Cambria" w:hAnsi="Cambria"/>
          <w:b/>
          <w:sz w:val="20"/>
          <w:szCs w:val="20"/>
        </w:rPr>
        <w:t>METALI</w:t>
      </w:r>
    </w:p>
    <w:p w14:paraId="3D93F6A4" w14:textId="22E74AFB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D91899">
        <w:rPr>
          <w:rFonts w:ascii="Cambria" w:hAnsi="Cambria" w:cs="Arial"/>
          <w:b/>
          <w:sz w:val="20"/>
          <w:szCs w:val="20"/>
        </w:rPr>
        <w:t>81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DC35FA">
        <w:rPr>
          <w:rFonts w:ascii="Cambria" w:hAnsi="Cambria" w:cs="Arial"/>
          <w:b/>
          <w:sz w:val="20"/>
          <w:szCs w:val="20"/>
        </w:rPr>
        <w:t>KKZ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D91899">
        <w:rPr>
          <w:rFonts w:ascii="Cambria" w:hAnsi="Cambria"/>
          <w:b/>
          <w:bCs/>
          <w:sz w:val="20"/>
          <w:szCs w:val="20"/>
        </w:rPr>
        <w:t>Nie otwierać przed 2019-10-29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0B141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77777777" w:rsidR="000B141E" w:rsidRPr="009840B1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1C9DD4C8" w:rsidR="000B141E" w:rsidRPr="004417B4" w:rsidRDefault="000B141E" w:rsidP="000B141E">
      <w:pPr>
        <w:numPr>
          <w:ilvl w:val="0"/>
          <w:numId w:val="15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oraz bazie  k</w:t>
      </w:r>
      <w:r w:rsidRPr="004417B4">
        <w:rPr>
          <w:rFonts w:ascii="Cambria" w:hAnsi="Cambria"/>
          <w:sz w:val="20"/>
          <w:szCs w:val="20"/>
        </w:rPr>
        <w:t xml:space="preserve">onkurencyjności od dnia </w:t>
      </w:r>
      <w:r w:rsidR="00B13E43">
        <w:rPr>
          <w:rFonts w:ascii="Cambria" w:hAnsi="Cambria"/>
          <w:sz w:val="20"/>
          <w:szCs w:val="20"/>
        </w:rPr>
        <w:t>20</w:t>
      </w:r>
      <w:r w:rsidR="00D91899">
        <w:rPr>
          <w:rFonts w:ascii="Cambria" w:hAnsi="Cambria"/>
          <w:sz w:val="20"/>
          <w:szCs w:val="20"/>
        </w:rPr>
        <w:t>19-10-21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D91899">
        <w:rPr>
          <w:rFonts w:ascii="Cambria" w:hAnsi="Cambria"/>
          <w:sz w:val="20"/>
          <w:szCs w:val="20"/>
        </w:rPr>
        <w:t>2019-10-29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3B67273A" w:rsidR="000B141E" w:rsidRPr="004417B4" w:rsidRDefault="000B141E" w:rsidP="00AD3C4B">
      <w:pPr>
        <w:numPr>
          <w:ilvl w:val="0"/>
          <w:numId w:val="16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</w:t>
      </w:r>
      <w:r w:rsidR="00D91899">
        <w:rPr>
          <w:rFonts w:ascii="Cambria" w:hAnsi="Cambria" w:cs="Arial"/>
          <w:b/>
          <w:sz w:val="20"/>
          <w:szCs w:val="20"/>
        </w:rPr>
        <w:t>9-10-29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2D626D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0B141E">
      <w:pPr>
        <w:numPr>
          <w:ilvl w:val="0"/>
          <w:numId w:val="16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0B141E">
      <w:pPr>
        <w:pStyle w:val="Tekstpodstawowy"/>
        <w:numPr>
          <w:ilvl w:val="0"/>
          <w:numId w:val="17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0B141E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14:paraId="14AA944D" w14:textId="77777777" w:rsidR="000B141E" w:rsidRPr="008E2712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0B141E">
      <w:pPr>
        <w:numPr>
          <w:ilvl w:val="0"/>
          <w:numId w:val="18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64E27501" w14:textId="77777777" w:rsidR="00E75263" w:rsidRDefault="000B141E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5263" w:rsidRPr="00E75263">
        <w:rPr>
          <w:rFonts w:ascii="Cambria" w:hAnsi="Cambria" w:cs="Arial"/>
          <w:sz w:val="20"/>
          <w:szCs w:val="20"/>
        </w:rPr>
        <w:t xml:space="preserve">się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43C187A7" w14:textId="5EAF93EF" w:rsidR="00E75263" w:rsidRPr="00E75263" w:rsidRDefault="00E75263" w:rsidP="004B35FD">
      <w:pPr>
        <w:numPr>
          <w:ilvl w:val="0"/>
          <w:numId w:val="4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>Zamawiający zastrzega sobie możliwość udzielenia Wykonawcy wyłonionemu w postępowaniu zamówień uzupełniających do 50%.</w:t>
      </w:r>
    </w:p>
    <w:p w14:paraId="0700412E" w14:textId="77777777" w:rsidR="000B141E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 xml:space="preserve">Wykonawcom nie przysługuje prawo wnoszenia </w:t>
      </w:r>
      <w:proofErr w:type="spellStart"/>
      <w:r w:rsidRPr="00CE64E3">
        <w:rPr>
          <w:rFonts w:ascii="Cambria" w:hAnsi="Cambria" w:cs="Arial"/>
          <w:b/>
          <w:sz w:val="20"/>
          <w:szCs w:val="20"/>
        </w:rPr>
        <w:t>odwołań</w:t>
      </w:r>
      <w:proofErr w:type="spellEnd"/>
      <w:r w:rsidRPr="00CE64E3">
        <w:rPr>
          <w:rFonts w:ascii="Cambria" w:hAnsi="Cambria" w:cs="Arial"/>
          <w:b/>
          <w:sz w:val="20"/>
          <w:szCs w:val="20"/>
        </w:rPr>
        <w:t>.</w:t>
      </w:r>
    </w:p>
    <w:p w14:paraId="13669F08" w14:textId="22998F15" w:rsidR="00EA585C" w:rsidRPr="00CE64E3" w:rsidRDefault="00EA585C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dokonywania zmian w treści Zaproszenia.</w:t>
      </w:r>
    </w:p>
    <w:p w14:paraId="2FD12754" w14:textId="77777777" w:rsidR="000B141E" w:rsidRPr="00CE64E3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0B141E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37991E9A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0B141E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0B141E">
      <w:pPr>
        <w:numPr>
          <w:ilvl w:val="0"/>
          <w:numId w:val="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0B141E">
      <w:pPr>
        <w:numPr>
          <w:ilvl w:val="0"/>
          <w:numId w:val="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5564A7E" w14:textId="77777777" w:rsidR="000B141E" w:rsidRPr="009840B1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14:paraId="5A747FA4" w14:textId="77777777" w:rsidR="000B141E" w:rsidRPr="009840B1" w:rsidRDefault="000B141E" w:rsidP="004B35FD">
      <w:pPr>
        <w:pStyle w:val="Tekstpodstawowy"/>
        <w:widowControl w:val="0"/>
        <w:numPr>
          <w:ilvl w:val="0"/>
          <w:numId w:val="4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1CFEA0C7" w14:textId="77777777" w:rsidR="000B141E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14:paraId="6AC2C7F4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4D7DDDF1" w14:textId="77777777" w:rsidR="00EC007A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94C3FEE" w14:textId="77777777" w:rsidR="0021703D" w:rsidRDefault="0021703D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2D3D7730" w14:textId="77777777" w:rsidR="0021703D" w:rsidRDefault="0021703D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455D6872" w:rsidR="000B141E" w:rsidRDefault="00EC007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Maciej Jastrzębski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6CA77A83" w:rsidR="000B141E" w:rsidRPr="0058104B" w:rsidRDefault="00EC007A" w:rsidP="000B141E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0B141E" w:rsidRPr="0058104B">
        <w:rPr>
          <w:rFonts w:ascii="Cambria" w:hAnsi="Cambria"/>
          <w:sz w:val="20"/>
          <w:szCs w:val="20"/>
        </w:rPr>
        <w:t>pecjalista ds. zamówień publicznych i kontraktowania wydatków</w:t>
      </w:r>
    </w:p>
    <w:p w14:paraId="34A2531D" w14:textId="77777777" w:rsidR="00263399" w:rsidRDefault="00263399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72C87D90" w14:textId="77777777" w:rsidR="005705CF" w:rsidRDefault="005705CF" w:rsidP="000B141E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38FAAB47" w14:textId="77777777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3898868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14:paraId="4E42A771" w14:textId="77777777" w:rsidR="000B141E" w:rsidRDefault="000B141E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027F1AEB" w14:textId="2753FF44" w:rsidR="00A67370" w:rsidRPr="009F603F" w:rsidRDefault="00A67370" w:rsidP="00A67370">
      <w:pPr>
        <w:rPr>
          <w:rFonts w:asciiTheme="majorHAnsi" w:hAnsiTheme="majorHAnsi"/>
          <w:b/>
          <w:sz w:val="20"/>
          <w:szCs w:val="20"/>
          <w:u w:val="single"/>
        </w:rPr>
      </w:pPr>
      <w:r w:rsidRP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>Zad</w:t>
      </w:r>
      <w:r w:rsidR="009F603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. 1. </w:t>
      </w:r>
      <w:r w:rsidR="00A52EFD" w:rsidRPr="0041791E">
        <w:rPr>
          <w:rFonts w:asciiTheme="majorHAnsi" w:hAnsiTheme="majorHAnsi"/>
          <w:b/>
          <w:sz w:val="20"/>
          <w:szCs w:val="20"/>
          <w:highlight w:val="yellow"/>
          <w:u w:val="single"/>
        </w:rPr>
        <w:t>Narzędzi</w:t>
      </w:r>
      <w:r w:rsidR="0041791E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a </w:t>
      </w:r>
      <w:r w:rsidR="0021703D">
        <w:rPr>
          <w:rFonts w:asciiTheme="majorHAnsi" w:hAnsiTheme="majorHAnsi"/>
          <w:b/>
          <w:sz w:val="20"/>
          <w:szCs w:val="20"/>
          <w:highlight w:val="yellow"/>
          <w:u w:val="single"/>
        </w:rPr>
        <w:t>skrawające i pomiarowe</w:t>
      </w:r>
      <w:r w:rsidR="0041791E">
        <w:rPr>
          <w:rFonts w:asciiTheme="majorHAnsi" w:hAnsiTheme="majorHAnsi"/>
          <w:b/>
          <w:sz w:val="20"/>
          <w:szCs w:val="20"/>
          <w:u w:val="single"/>
        </w:rPr>
        <w:t xml:space="preserve">  </w:t>
      </w:r>
    </w:p>
    <w:p w14:paraId="53745D37" w14:textId="77777777" w:rsidR="00A67370" w:rsidRPr="00A67370" w:rsidRDefault="00A67370" w:rsidP="00A67370">
      <w:pPr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"/>
        <w:gridCol w:w="6379"/>
        <w:gridCol w:w="1769"/>
      </w:tblGrid>
      <w:tr w:rsidR="000A2400" w14:paraId="6E89E047" w14:textId="77777777" w:rsidTr="00663996">
        <w:tc>
          <w:tcPr>
            <w:tcW w:w="921" w:type="dxa"/>
          </w:tcPr>
          <w:p w14:paraId="213E66E6" w14:textId="1C7631D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</w:tcPr>
          <w:p w14:paraId="71FE3FD9" w14:textId="7D62C7B7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69" w:type="dxa"/>
          </w:tcPr>
          <w:p w14:paraId="41E44DCF" w14:textId="5194A3AD" w:rsidR="000A2400" w:rsidRDefault="000A2400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Ilość</w:t>
            </w:r>
          </w:p>
        </w:tc>
      </w:tr>
      <w:tr w:rsidR="000A2400" w14:paraId="24263F74" w14:textId="77777777" w:rsidTr="00663996">
        <w:tc>
          <w:tcPr>
            <w:tcW w:w="921" w:type="dxa"/>
          </w:tcPr>
          <w:p w14:paraId="3A6DFB14" w14:textId="28185A64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5D5BB44A" w14:textId="77777777" w:rsidR="00663996" w:rsidRPr="00663996" w:rsidRDefault="00663996" w:rsidP="006639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 xml:space="preserve">Skrzynka z narzędziami marki </w:t>
            </w:r>
            <w:proofErr w:type="spellStart"/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Yato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YT-38951</w:t>
            </w:r>
            <w:r w:rsidRPr="00663996">
              <w:rPr>
                <w:rFonts w:asciiTheme="majorHAnsi" w:hAnsiTheme="majorHAnsi"/>
                <w:sz w:val="20"/>
                <w:szCs w:val="20"/>
              </w:rPr>
              <w:t xml:space="preserve"> + </w:t>
            </w:r>
            <w:r w:rsidRPr="00663996">
              <w:rPr>
                <w:rFonts w:asciiTheme="majorHAnsi" w:hAnsiTheme="majorHAnsi"/>
                <w:b/>
                <w:sz w:val="20"/>
                <w:szCs w:val="20"/>
              </w:rPr>
              <w:t>Profesjonalne wkrętaki śrubokręty zestaw 18szt YATO</w:t>
            </w:r>
            <w:r w:rsidRPr="00663996">
              <w:rPr>
                <w:rFonts w:asciiTheme="majorHAnsi" w:hAnsiTheme="majorHAnsi"/>
                <w:sz w:val="20"/>
                <w:szCs w:val="20"/>
              </w:rPr>
              <w:t xml:space="preserve"> Skrzynka zawiera 80 szt. najczęściej używanych narzędzi ręcznych, </w:t>
            </w:r>
            <w:r w:rsidRPr="00663996">
              <w:rPr>
                <w:rFonts w:asciiTheme="majorHAnsi" w:hAnsiTheme="majorHAnsi"/>
                <w:sz w:val="20"/>
                <w:szCs w:val="20"/>
              </w:rPr>
              <w:br/>
              <w:t>przydatnych do utrzymania ruchu w hali produkcyjnej do drobnych prac w warsztacie           mechanicznym lub garażu. Skrzynka wykonana z galwanizowanej blachy 0,6 mm.</w:t>
            </w:r>
            <w:r w:rsidRPr="00663996">
              <w:rPr>
                <w:rFonts w:asciiTheme="majorHAnsi" w:hAnsiTheme="majorHAnsi"/>
                <w:sz w:val="20"/>
                <w:szCs w:val="20"/>
              </w:rPr>
              <w:br/>
              <w:t xml:space="preserve">Nasadki wykonane z wytrzymałej stali narzędziowej </w:t>
            </w:r>
            <w:proofErr w:type="spellStart"/>
            <w:r w:rsidRPr="00663996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50BV30. Grzechotka posiada 72 zęby, wykonana ze stali </w:t>
            </w:r>
            <w:proofErr w:type="spellStart"/>
            <w:r w:rsidRPr="00663996">
              <w:rPr>
                <w:rFonts w:asciiTheme="majorHAnsi" w:hAnsiTheme="majorHAnsi"/>
                <w:sz w:val="20"/>
                <w:szCs w:val="20"/>
              </w:rPr>
              <w:t>CrV</w:t>
            </w:r>
            <w:proofErr w:type="spellEnd"/>
            <w:r w:rsidRPr="00663996">
              <w:rPr>
                <w:rFonts w:asciiTheme="majorHAnsi" w:hAnsiTheme="majorHAnsi"/>
                <w:sz w:val="20"/>
                <w:szCs w:val="20"/>
              </w:rPr>
              <w:t xml:space="preserve"> 6140, bity natomiast wykonano ze stali AISI S2.</w:t>
            </w:r>
          </w:p>
          <w:p w14:paraId="22205087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E5764">
              <w:rPr>
                <w:rFonts w:asciiTheme="majorHAnsi" w:hAnsiTheme="majorHAnsi"/>
                <w:b/>
                <w:bCs/>
                <w:sz w:val="20"/>
                <w:szCs w:val="20"/>
              </w:rPr>
              <w:t>Zawartość opakowania:</w:t>
            </w:r>
          </w:p>
          <w:p w14:paraId="4CBE161F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Nasadki 1/2": 10, 11, 12, 13, 14, 15, 17, 19 mm, L= 38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Nasadki 1/4": 5, 6, 7, 8, 9, 10, 11, 12, 13 mm,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Nasadka do świec 1/2", 21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Grzechotka 1/2", 72T, L= 255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 do bitów 1/4", L= 150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Uchwyt 1/4" do bitów 1/4"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 płaskie: 3 mm (2szt.), 4 mm (2szt.), 5 mm (2szt.), 5.5 mm (2szt.), 6 mm (2szt.)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1/4", PHILIPS: PH0, PH1 (2szt.), PH2 (2szt.), PH3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Bity 1/4", POZIDRIVE: PZ0, PZ1 (2szt.), PZ2 długość L= 25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Wkrętaki płaskie: 5x75 mm, 6x100 mm, 8x150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Wkrętaki PHILIPS: PH1x75 mm, PH2x100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Klucze płasko-oczkowe: 6, 7, 8, 9, 10, 11, 12, 13, 14, 15, 17, 19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Imbusy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HEX: 1.5, 2, 2.5, 3, 4, 5, 5.5, 6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Imbusy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TORX: T10, T15, T20, T25, T27, T30, T40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 xml:space="preserve">Szczypce typ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konbinerki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180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tnące boczne 160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wydłużone proste 160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Szczypce hydrauliczne nastawne 250 mm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Młotek ślusarski 300g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Nożyk z ostrzem łamanym 18mm SK2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Ostrza zapasowe do nożyka z ostrzem łamanym 18 mm SK2</w:t>
            </w:r>
          </w:p>
          <w:p w14:paraId="33637D40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A440BF">
              <w:rPr>
                <w:rFonts w:asciiTheme="majorHAnsi" w:hAnsiTheme="majorHAnsi"/>
                <w:b/>
                <w:sz w:val="20"/>
                <w:szCs w:val="20"/>
              </w:rPr>
              <w:t>Profesjonalne wkrętaki śrubokręty zestaw 18szt YATO</w:t>
            </w:r>
          </w:p>
          <w:p w14:paraId="0AC8DFDD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Zestaw osiemnastu profesjonalnych wkrętaków. Trzpień wykonany ze stali o symbolu S2, utwardzany do około 58 HRC. Powierzchnia trzpienia satynowana, końcówka robocza utwardzana i piaskowana (wzmacnia to stabilność grota). Rękojeść wykonana z odpowiednio dobranych tworzyw o różnych twardościach.</w:t>
            </w:r>
          </w:p>
          <w:p w14:paraId="5740CC11" w14:textId="77777777" w:rsid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 xml:space="preserve">Przeznaczenie: do profesjonalnych prac </w:t>
            </w:r>
            <w:r>
              <w:rPr>
                <w:rFonts w:asciiTheme="majorHAnsi" w:hAnsiTheme="majorHAnsi"/>
                <w:sz w:val="20"/>
                <w:szCs w:val="20"/>
              </w:rPr>
              <w:t>montażowych w różnych branżach.</w:t>
            </w:r>
          </w:p>
          <w:p w14:paraId="6BE19D83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Zawartość opakowania:</w:t>
            </w:r>
          </w:p>
          <w:p w14:paraId="496495AA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Stojak</w:t>
            </w:r>
          </w:p>
          <w:p w14:paraId="32CE63F7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precyzyjne płaskie: 2,4x50; 3x50</w:t>
            </w:r>
          </w:p>
          <w:p w14:paraId="32DDBFF7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precyzyjne krzyżowe: PH0x50; PH00x50</w:t>
            </w:r>
          </w:p>
          <w:p w14:paraId="001A3A48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 xml:space="preserve">Wkrętaki precyzyjne </w:t>
            </w:r>
            <w:proofErr w:type="spellStart"/>
            <w:r w:rsidRPr="00A440BF">
              <w:rPr>
                <w:rFonts w:asciiTheme="majorHAnsi" w:hAnsiTheme="majorHAnsi"/>
                <w:sz w:val="20"/>
                <w:szCs w:val="20"/>
              </w:rPr>
              <w:t>torx</w:t>
            </w:r>
            <w:proofErr w:type="spellEnd"/>
            <w:r w:rsidRPr="00A440BF">
              <w:rPr>
                <w:rFonts w:asciiTheme="majorHAnsi" w:hAnsiTheme="majorHAnsi"/>
                <w:sz w:val="20"/>
                <w:szCs w:val="20"/>
              </w:rPr>
              <w:t>: T5x50; T6x50; T7x50; T8x50; T9x50; T10x50</w:t>
            </w:r>
          </w:p>
          <w:p w14:paraId="093A7D94" w14:textId="77777777" w:rsidR="00663996" w:rsidRPr="00A440BF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lastRenderedPageBreak/>
              <w:t>Wkrętaki płaskie: 6x38; 5x75; 6x100; 8x150</w:t>
            </w:r>
          </w:p>
          <w:p w14:paraId="28460EB3" w14:textId="546E4BCC" w:rsidR="000A2400" w:rsidRP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A440BF">
              <w:rPr>
                <w:rFonts w:asciiTheme="majorHAnsi" w:hAnsiTheme="majorHAnsi"/>
                <w:sz w:val="20"/>
                <w:szCs w:val="20"/>
              </w:rPr>
              <w:t>Wkrętaki krzyżowe: PH1x75; PH2x38; PH2x100; PH3x150</w:t>
            </w:r>
          </w:p>
        </w:tc>
        <w:tc>
          <w:tcPr>
            <w:tcW w:w="1769" w:type="dxa"/>
          </w:tcPr>
          <w:p w14:paraId="22AEBA1A" w14:textId="68D75658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zestaw</w:t>
            </w:r>
          </w:p>
        </w:tc>
      </w:tr>
      <w:tr w:rsidR="000A2400" w14:paraId="0A68D07A" w14:textId="77777777" w:rsidTr="00663996">
        <w:tc>
          <w:tcPr>
            <w:tcW w:w="921" w:type="dxa"/>
          </w:tcPr>
          <w:p w14:paraId="6A5D0DF8" w14:textId="495081CC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379" w:type="dxa"/>
          </w:tcPr>
          <w:p w14:paraId="5608B4B1" w14:textId="77777777" w:rsidR="00663996" w:rsidRPr="008C478C" w:rsidRDefault="00663996" w:rsidP="008C478C">
            <w:pPr>
              <w:rPr>
                <w:rFonts w:asciiTheme="majorHAnsi" w:hAnsiTheme="majorHAnsi"/>
                <w:sz w:val="20"/>
                <w:szCs w:val="20"/>
              </w:rPr>
            </w:pPr>
            <w:r w:rsidRPr="008C478C">
              <w:rPr>
                <w:rFonts w:asciiTheme="majorHAnsi" w:hAnsiTheme="majorHAnsi"/>
                <w:sz w:val="20"/>
                <w:szCs w:val="20"/>
              </w:rPr>
              <w:t xml:space="preserve">Zestaw wierteł HSS </w:t>
            </w:r>
            <w:proofErr w:type="spellStart"/>
            <w:r w:rsidRPr="008C478C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8C478C">
              <w:rPr>
                <w:rFonts w:asciiTheme="majorHAnsi" w:hAnsiTheme="majorHAnsi"/>
                <w:sz w:val="20"/>
                <w:szCs w:val="20"/>
              </w:rPr>
              <w:t xml:space="preserve"> kpl Ø1-Ø13</w:t>
            </w:r>
          </w:p>
          <w:p w14:paraId="2708CE1B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Wiertła ze stopu kobaltu to najwytrzymalsze wiertła do metalu. Wiertła posiadają 5% kobaltu, dzięki czemu mogą być wykorzystane do prac wiertniczych w najtwardszych materiałach: stali (V2A-Niro, V4A,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CrNi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) i w innych specjalnych stopach. Wiertło jest ogromnie wytrzymałe i odporne na wysokie temperatury.</w:t>
            </w:r>
          </w:p>
          <w:p w14:paraId="17D7B98D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Wiertła w metalowej kasecie z miejscem dla każdego wiertła.</w:t>
            </w:r>
          </w:p>
          <w:p w14:paraId="49F62499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średnice wierteł od 1,0mm do 13,0mm.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Kąt stożka 135 stopni, tolerancja średnicy: h8.</w:t>
            </w:r>
          </w:p>
          <w:p w14:paraId="02E6DB46" w14:textId="77777777" w:rsidR="00663996" w:rsidRPr="004E5764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Do wiercenia w stali utwardzanej, nierdzewnej, odlewach itd.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Ponadto do wiercenia w innych metalach np. niklu, brązie, srebrze, graficie.</w:t>
            </w:r>
          </w:p>
          <w:p w14:paraId="0EEDD237" w14:textId="021CBCE5" w:rsidR="000A2400" w:rsidRPr="00663996" w:rsidRDefault="00663996" w:rsidP="00663996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Zestaw zawiera następujące wiertła:</w:t>
            </w:r>
            <w:r w:rsidRPr="004E5764">
              <w:rPr>
                <w:rFonts w:asciiTheme="majorHAnsi" w:hAnsiTheme="majorHAnsi"/>
                <w:sz w:val="20"/>
                <w:szCs w:val="20"/>
              </w:rPr>
              <w:br/>
              <w:t>1,0 - 1,5 - 2,0 - 2,5 - 3,0 - 3,5 - 4,0 - 4,5 - 5,0 - 5,5 - 6,0 - 6,5 - 7,0 - 7,5 - 8,0 - 8,5 - 9,0 - 9,5 - 10,0 - 10,5 - 11,0 - 11,5 - 12,0 - 12,5 - 13,0mm</w:t>
            </w:r>
          </w:p>
        </w:tc>
        <w:tc>
          <w:tcPr>
            <w:tcW w:w="1769" w:type="dxa"/>
          </w:tcPr>
          <w:p w14:paraId="54A649C4" w14:textId="3FE0124F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66399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zestaw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y</w:t>
            </w:r>
          </w:p>
        </w:tc>
      </w:tr>
      <w:tr w:rsidR="000A2400" w14:paraId="71BFB752" w14:textId="77777777" w:rsidTr="00663996">
        <w:tc>
          <w:tcPr>
            <w:tcW w:w="921" w:type="dxa"/>
          </w:tcPr>
          <w:p w14:paraId="72129DDA" w14:textId="30905649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6D116B14" w14:textId="77777777" w:rsidR="008C478C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pl-PL"/>
              </w:rPr>
              <w:t>Klucz z zaciskiem kleszczowym ze stali specjalnej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8C478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Wykonanie: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hartowane i ocynkowane.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</w:r>
            <w:r w:rsidRPr="008C478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pl-PL"/>
              </w:rPr>
              <w:t>Zastosowanie: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Do nakrętek mocujących ER25, </w:t>
            </w:r>
          </w:p>
          <w:p w14:paraId="4F3EA39D" w14:textId="1E9BB3E6" w:rsidR="000A2400" w:rsidRPr="008C478C" w:rsidRDefault="008C478C" w:rsidP="008C478C">
            <w:pPr>
              <w:pStyle w:val="Akapitzlist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Rozmiar: ER25, </w:t>
            </w:r>
          </w:p>
        </w:tc>
        <w:tc>
          <w:tcPr>
            <w:tcW w:w="1769" w:type="dxa"/>
          </w:tcPr>
          <w:p w14:paraId="31179BC6" w14:textId="56514C08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szt.</w:t>
            </w:r>
          </w:p>
        </w:tc>
      </w:tr>
      <w:tr w:rsidR="000A2400" w14:paraId="61081067" w14:textId="77777777" w:rsidTr="00663996">
        <w:tc>
          <w:tcPr>
            <w:tcW w:w="921" w:type="dxa"/>
          </w:tcPr>
          <w:p w14:paraId="62E8AE10" w14:textId="2C4B0CEE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136A7D99" w14:textId="1351EDF1" w:rsidR="000A2400" w:rsidRPr="008C478C" w:rsidRDefault="008C478C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ZESTAW PODKŁADEK RÓWNOLEGŁYCH do imadła CNC 150mm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Zestaw podkładek podporowych 150 x 10 mm- 12szt.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Stosuje się parami do ustawiania elementów w imadłach jako element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podporowy lub jako podkładki dystansowe.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 xml:space="preserve">Zestaw zawiera 12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podwójnych podkładek o różnej wysokości ,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zabezpieczonych w drewnianym pudełku .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Wykonane z wysokojakościowej stali stopowej 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twardość HRC 55-62 ,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tolerancja pary - 0,01 mm.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długość podkładki ; 150 mm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grubości podkładek ; 10 mm .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- wysokości podkładek ;</w:t>
            </w: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br/>
              <w:t>14 ; 16 ; 18 ; 20 ; 22 ; 24 ; 26 ; 28 ; 30 ; 32 ; 35 ; 40 mm  - 12szt.</w:t>
            </w:r>
          </w:p>
        </w:tc>
        <w:tc>
          <w:tcPr>
            <w:tcW w:w="1769" w:type="dxa"/>
          </w:tcPr>
          <w:p w14:paraId="77610BA1" w14:textId="7028E676" w:rsidR="000A2400" w:rsidRDefault="004B35FD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</w:tc>
      </w:tr>
      <w:tr w:rsidR="000A2400" w14:paraId="3E771621" w14:textId="77777777" w:rsidTr="00663996">
        <w:tc>
          <w:tcPr>
            <w:tcW w:w="921" w:type="dxa"/>
          </w:tcPr>
          <w:p w14:paraId="0D6A356F" w14:textId="563BDB34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3E909A06" w14:textId="4141185B" w:rsidR="000A2400" w:rsidRPr="0021703D" w:rsidRDefault="008C478C" w:rsidP="0021703D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Frez HSS Ø4</w:t>
            </w:r>
            <w:r w:rsidR="0021703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x51 - 2 ostrza </w:t>
            </w:r>
            <w:proofErr w:type="spellStart"/>
            <w:r w:rsidR="0021703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Fenes</w:t>
            </w:r>
            <w:proofErr w:type="spellEnd"/>
            <w:r w:rsidR="0021703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Din 327 B </w:t>
            </w:r>
          </w:p>
        </w:tc>
        <w:tc>
          <w:tcPr>
            <w:tcW w:w="1769" w:type="dxa"/>
          </w:tcPr>
          <w:p w14:paraId="4C71A295" w14:textId="3A833B60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4B35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0A2400" w14:paraId="237B58BA" w14:textId="77777777" w:rsidTr="00663996">
        <w:tc>
          <w:tcPr>
            <w:tcW w:w="921" w:type="dxa"/>
          </w:tcPr>
          <w:p w14:paraId="7998CE52" w14:textId="51554470" w:rsidR="000A2400" w:rsidRDefault="00663996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763013ED" w14:textId="79617A31" w:rsidR="000A2400" w:rsidRPr="0021703D" w:rsidRDefault="008C478C" w:rsidP="0021703D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Frez HS</w:t>
            </w:r>
            <w:r w:rsidR="0021703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S Ø20x104 - 4 ostrza Din 844 A </w:t>
            </w:r>
          </w:p>
        </w:tc>
        <w:tc>
          <w:tcPr>
            <w:tcW w:w="1769" w:type="dxa"/>
          </w:tcPr>
          <w:p w14:paraId="2D7959EB" w14:textId="5789B78D" w:rsidR="000A2400" w:rsidRDefault="008C478C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4B35F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C67288" w14:paraId="06DB0C5E" w14:textId="77777777" w:rsidTr="00663996">
        <w:tc>
          <w:tcPr>
            <w:tcW w:w="921" w:type="dxa"/>
          </w:tcPr>
          <w:p w14:paraId="4E078E91" w14:textId="4F2F61C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12F536F5" w14:textId="632B222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Frez HSS Ø5x52 - 2 ostrza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Fenes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Din 327 B </w:t>
            </w:r>
          </w:p>
        </w:tc>
        <w:tc>
          <w:tcPr>
            <w:tcW w:w="1769" w:type="dxa"/>
          </w:tcPr>
          <w:p w14:paraId="644A0628" w14:textId="2B7D1C7F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92232AE" w14:textId="77777777" w:rsidTr="00663996">
        <w:tc>
          <w:tcPr>
            <w:tcW w:w="921" w:type="dxa"/>
          </w:tcPr>
          <w:p w14:paraId="1EEF7BBB" w14:textId="67C67750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646A731F" w14:textId="12F53C78" w:rsidR="00C67288" w:rsidRPr="008C478C" w:rsidRDefault="00C67288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65416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Frez grawerski Ø4 24440400 10</w:t>
            </w:r>
          </w:p>
        </w:tc>
        <w:tc>
          <w:tcPr>
            <w:tcW w:w="1769" w:type="dxa"/>
          </w:tcPr>
          <w:p w14:paraId="62CF6352" w14:textId="36E4B4C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16CA222C" w14:textId="77777777" w:rsidTr="00663996">
        <w:tc>
          <w:tcPr>
            <w:tcW w:w="921" w:type="dxa"/>
          </w:tcPr>
          <w:p w14:paraId="006A80DC" w14:textId="43DC337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10DE31C5" w14:textId="2F7316F4" w:rsidR="00C67288" w:rsidRPr="00C67288" w:rsidRDefault="00C67288" w:rsidP="00C6728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6728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Głowica frezerska MITSUBISHI APX3000R162SA16SA</w:t>
            </w:r>
          </w:p>
        </w:tc>
        <w:tc>
          <w:tcPr>
            <w:tcW w:w="1769" w:type="dxa"/>
          </w:tcPr>
          <w:p w14:paraId="37280EBC" w14:textId="18F1C6E6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3F32C95" w14:textId="77777777" w:rsidTr="00663996">
        <w:tc>
          <w:tcPr>
            <w:tcW w:w="921" w:type="dxa"/>
          </w:tcPr>
          <w:p w14:paraId="1BB6DEA5" w14:textId="1AB63E6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14:paraId="518822B4" w14:textId="120C995A" w:rsidR="00C67288" w:rsidRPr="00F65416" w:rsidRDefault="00C67288" w:rsidP="0021703D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67288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Płytka MIT</w:t>
            </w:r>
            <w:r w:rsidR="0021703D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SUBISHI AOGT 123608PEFR-GM TF15</w:t>
            </w:r>
          </w:p>
        </w:tc>
        <w:tc>
          <w:tcPr>
            <w:tcW w:w="1769" w:type="dxa"/>
          </w:tcPr>
          <w:p w14:paraId="6EA82728" w14:textId="0E6819C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102C0910" w14:textId="77777777" w:rsidTr="00663996">
        <w:tc>
          <w:tcPr>
            <w:tcW w:w="921" w:type="dxa"/>
          </w:tcPr>
          <w:p w14:paraId="24504D69" w14:textId="5C84223F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14:paraId="37B66DDE" w14:textId="3BA5A51E" w:rsidR="00C67288" w:rsidRPr="00F65416" w:rsidRDefault="00C67288" w:rsidP="000A2400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2,5 DIN 333 A HSS 11200250 </w:t>
            </w:r>
          </w:p>
        </w:tc>
        <w:tc>
          <w:tcPr>
            <w:tcW w:w="1769" w:type="dxa"/>
          </w:tcPr>
          <w:p w14:paraId="6CA1A461" w14:textId="5CBC48E9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6096C982" w14:textId="77777777" w:rsidTr="00663996">
        <w:tc>
          <w:tcPr>
            <w:tcW w:w="921" w:type="dxa"/>
          </w:tcPr>
          <w:p w14:paraId="3E74ED60" w14:textId="5422B34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14:paraId="26C353B1" w14:textId="20176E79" w:rsidR="00C67288" w:rsidRPr="003B1F27" w:rsidRDefault="00C67288" w:rsidP="008C478C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3,15 DIN 333 A HSS 11200315 5 </w:t>
            </w:r>
          </w:p>
        </w:tc>
        <w:tc>
          <w:tcPr>
            <w:tcW w:w="1769" w:type="dxa"/>
          </w:tcPr>
          <w:p w14:paraId="2E6E82A5" w14:textId="1CEE4BF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05524633" w14:textId="77777777" w:rsidTr="00663996">
        <w:tc>
          <w:tcPr>
            <w:tcW w:w="921" w:type="dxa"/>
          </w:tcPr>
          <w:p w14:paraId="0B6DD2F3" w14:textId="5243EC27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14:paraId="0F42717F" w14:textId="576C8A01" w:rsidR="00C67288" w:rsidRPr="003B1F27" w:rsidRDefault="00C67288" w:rsidP="003B1F2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Nawiertak </w:t>
            </w:r>
            <w:proofErr w:type="spellStart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NWRc</w:t>
            </w:r>
            <w:proofErr w:type="spellEnd"/>
            <w:r w:rsidRPr="008C478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 5 DIN 333 A HSS 11200500</w:t>
            </w:r>
          </w:p>
        </w:tc>
        <w:tc>
          <w:tcPr>
            <w:tcW w:w="1769" w:type="dxa"/>
          </w:tcPr>
          <w:p w14:paraId="0308D7FA" w14:textId="18697C41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0AE7A5F3" w14:textId="77777777" w:rsidTr="00663996">
        <w:tc>
          <w:tcPr>
            <w:tcW w:w="921" w:type="dxa"/>
          </w:tcPr>
          <w:p w14:paraId="0211A96C" w14:textId="12C773B4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379" w:type="dxa"/>
          </w:tcPr>
          <w:p w14:paraId="5A7D7D6F" w14:textId="77777777" w:rsidR="00C67288" w:rsidRDefault="00C67288" w:rsidP="003B1F27">
            <w:pPr>
              <w:rPr>
                <w:rFonts w:asciiTheme="majorHAnsi" w:hAnsiTheme="majorHAnsi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Zestaw frezów do aluminium  HSS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do aluminium :</w:t>
            </w:r>
            <w:r w:rsidRPr="003B1F27">
              <w:rPr>
                <w:rFonts w:asciiTheme="majorHAnsi" w:hAnsiTheme="majorHAnsi"/>
              </w:rPr>
              <w:t xml:space="preserve"> </w:t>
            </w:r>
          </w:p>
          <w:p w14:paraId="70B83B84" w14:textId="77777777" w:rsidR="00EC007A" w:rsidRPr="003B1F27" w:rsidRDefault="00EC007A" w:rsidP="003B1F2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41F6B3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fi4 21600400 </w:t>
            </w:r>
          </w:p>
          <w:p w14:paraId="4CA1EFAB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fi6 21600600 </w:t>
            </w:r>
          </w:p>
          <w:p w14:paraId="7B744743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fi8 21600800 </w:t>
            </w:r>
          </w:p>
          <w:p w14:paraId="36DED4DE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. Z3 Din 844-K HSS-E fi10 21601000 </w:t>
            </w:r>
          </w:p>
          <w:p w14:paraId="1D99287C" w14:textId="77777777" w:rsidR="00C67288" w:rsidRPr="004E5764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. Z3 Din 844-K HSS-E fi12 21601200</w:t>
            </w:r>
          </w:p>
          <w:p w14:paraId="7A9D4BC1" w14:textId="17B2DCBD" w:rsidR="00C67288" w:rsidRPr="003B1F27" w:rsidRDefault="00C67288" w:rsidP="003B1F2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alu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>. Z3 Din 844-K HSS-E fi16 21601600</w:t>
            </w:r>
          </w:p>
        </w:tc>
        <w:tc>
          <w:tcPr>
            <w:tcW w:w="1769" w:type="dxa"/>
          </w:tcPr>
          <w:p w14:paraId="7F701BCE" w14:textId="5DFCA04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3 zestawy</w:t>
            </w:r>
          </w:p>
        </w:tc>
      </w:tr>
      <w:tr w:rsidR="00C67288" w14:paraId="3F6591D0" w14:textId="77777777" w:rsidTr="00663996">
        <w:tc>
          <w:tcPr>
            <w:tcW w:w="921" w:type="dxa"/>
          </w:tcPr>
          <w:p w14:paraId="2C369F08" w14:textId="08AE8A9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6379" w:type="dxa"/>
          </w:tcPr>
          <w:p w14:paraId="075F973F" w14:textId="77777777" w:rsidR="00C67288" w:rsidRPr="003B1F27" w:rsidRDefault="00C67288" w:rsidP="003B1F27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Zestaw frezów do metalu HSS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do stali: 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fi4 21750400 </w:t>
            </w:r>
          </w:p>
          <w:p w14:paraId="793A02CE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fi6 21750600</w:t>
            </w:r>
          </w:p>
          <w:p w14:paraId="418A9E82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fi8 21750800 </w:t>
            </w:r>
          </w:p>
          <w:p w14:paraId="7DEFBCDC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fi10 21751000</w:t>
            </w:r>
          </w:p>
          <w:p w14:paraId="712D49BE" w14:textId="77777777" w:rsidR="00C67288" w:rsidRPr="003B1F27" w:rsidRDefault="00C67288" w:rsidP="003B1F27">
            <w:pPr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3B1F27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3B1F27">
              <w:rPr>
                <w:rFonts w:asciiTheme="majorHAnsi" w:hAnsiTheme="majorHAnsi"/>
                <w:sz w:val="20"/>
                <w:szCs w:val="20"/>
              </w:rPr>
              <w:t xml:space="preserve"> fi12 21751200 </w:t>
            </w:r>
          </w:p>
          <w:p w14:paraId="467FBD64" w14:textId="7172E7BF" w:rsidR="00C67288" w:rsidRPr="003B1F27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Frez trzpieniowy do stali Z4 Din 844-K HSS-E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TiAlN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 fi16 21751600</w:t>
            </w:r>
          </w:p>
        </w:tc>
        <w:tc>
          <w:tcPr>
            <w:tcW w:w="1769" w:type="dxa"/>
          </w:tcPr>
          <w:p w14:paraId="2D916F3F" w14:textId="6393C328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 zestawy</w:t>
            </w:r>
          </w:p>
        </w:tc>
      </w:tr>
      <w:tr w:rsidR="00C67288" w14:paraId="74826D17" w14:textId="77777777" w:rsidTr="00EC007A">
        <w:trPr>
          <w:trHeight w:val="348"/>
        </w:trPr>
        <w:tc>
          <w:tcPr>
            <w:tcW w:w="921" w:type="dxa"/>
          </w:tcPr>
          <w:p w14:paraId="2B1A25F5" w14:textId="2B06D623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379" w:type="dxa"/>
          </w:tcPr>
          <w:p w14:paraId="252EE3F3" w14:textId="04D58973" w:rsidR="00C67288" w:rsidRDefault="00C67288" w:rsidP="003B1F27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23091">
              <w:rPr>
                <w:rFonts w:asciiTheme="majorHAnsi" w:hAnsiTheme="majorHAnsi"/>
                <w:sz w:val="20"/>
                <w:szCs w:val="20"/>
              </w:rPr>
              <w:t>Płytka WNMG 080404 EN  do aluminiumIC20N ISCAR</w:t>
            </w:r>
          </w:p>
        </w:tc>
        <w:tc>
          <w:tcPr>
            <w:tcW w:w="1769" w:type="dxa"/>
          </w:tcPr>
          <w:p w14:paraId="12EBA0BF" w14:textId="0D74E7DA" w:rsidR="00C67288" w:rsidRDefault="00C67288" w:rsidP="000A2400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669028E8" w14:textId="77777777" w:rsidTr="00663996">
        <w:tc>
          <w:tcPr>
            <w:tcW w:w="921" w:type="dxa"/>
          </w:tcPr>
          <w:p w14:paraId="73804A7B" w14:textId="4051C10D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79" w:type="dxa"/>
          </w:tcPr>
          <w:p w14:paraId="1BB64965" w14:textId="6F4EB8A1" w:rsidR="00C67288" w:rsidRPr="00523091" w:rsidRDefault="00C67288" w:rsidP="007C7BCA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65416">
              <w:rPr>
                <w:rFonts w:asciiTheme="majorHAnsi" w:hAnsiTheme="majorHAnsi"/>
                <w:sz w:val="20"/>
                <w:szCs w:val="20"/>
              </w:rPr>
              <w:t>Płytka SNMG 120408 EN  do aluminium IC20 ISCAR</w:t>
            </w:r>
          </w:p>
        </w:tc>
        <w:tc>
          <w:tcPr>
            <w:tcW w:w="1769" w:type="dxa"/>
          </w:tcPr>
          <w:p w14:paraId="3B2A7325" w14:textId="409B030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209391E0" w14:textId="77777777" w:rsidTr="00663996">
        <w:tc>
          <w:tcPr>
            <w:tcW w:w="921" w:type="dxa"/>
          </w:tcPr>
          <w:p w14:paraId="437E3DA6" w14:textId="1B67DC6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379" w:type="dxa"/>
          </w:tcPr>
          <w:p w14:paraId="11E09EF8" w14:textId="77777777" w:rsidR="00C67288" w:rsidRPr="003B1F27" w:rsidRDefault="00C67288" w:rsidP="003B1F27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3B1F27">
              <w:rPr>
                <w:rFonts w:asciiTheme="majorHAnsi" w:hAnsiTheme="majorHAnsi"/>
                <w:sz w:val="20"/>
                <w:szCs w:val="20"/>
              </w:rPr>
              <w:t>Zestaw Gwintowników i Narzynek typu CZB-31 HSS Fanar</w:t>
            </w:r>
          </w:p>
          <w:p w14:paraId="713F3F72" w14:textId="77777777" w:rsidR="00C67288" w:rsidRPr="004E5764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Właściwości i zastosowanie: Zestaw gwintowników i narzynek z akcesoriami CZB-31</w:t>
            </w:r>
          </w:p>
          <w:p w14:paraId="2271F0D3" w14:textId="77777777" w:rsidR="00C67288" w:rsidRPr="004E5764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Narzędzia wykonane ze stali szybkotnącej HSS</w:t>
            </w:r>
          </w:p>
          <w:p w14:paraId="0830A499" w14:textId="77777777" w:rsidR="00C67288" w:rsidRDefault="00C67288" w:rsidP="003B1F27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Zestaw zawiera gwintowniki ręczne DIN-352/3 (3-sztukowe), narzynki DIN-EN 22 568, pokrętkę do gwintowników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PBPc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, oprawkę do narzynek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PBGa</w:t>
            </w:r>
            <w:proofErr w:type="spellEnd"/>
            <w:r w:rsidRPr="004E5764">
              <w:rPr>
                <w:rFonts w:asciiTheme="majorHAnsi" w:hAnsiTheme="majorHAnsi"/>
                <w:sz w:val="20"/>
                <w:szCs w:val="20"/>
              </w:rPr>
              <w:t xml:space="preserve">, wkrętak </w:t>
            </w:r>
            <w:proofErr w:type="spellStart"/>
            <w:r w:rsidRPr="004E5764">
              <w:rPr>
                <w:rFonts w:asciiTheme="majorHAnsi" w:hAnsiTheme="majorHAnsi"/>
                <w:sz w:val="20"/>
                <w:szCs w:val="20"/>
              </w:rPr>
              <w:t>RWWe</w:t>
            </w:r>
            <w:proofErr w:type="spellEnd"/>
          </w:p>
          <w:tbl>
            <w:tblPr>
              <w:tblW w:w="4961" w:type="dxa"/>
              <w:tblInd w:w="99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2909"/>
            </w:tblGrid>
            <w:tr w:rsidR="00C67288" w:rsidRPr="00FE3C63" w14:paraId="76225B7C" w14:textId="77777777" w:rsidTr="007C7BCA">
              <w:tc>
                <w:tcPr>
                  <w:tcW w:w="4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7422B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b/>
                      <w:bCs/>
                      <w:color w:val="131313"/>
                      <w:sz w:val="20"/>
                      <w:szCs w:val="20"/>
                      <w:lang w:eastAsia="pl-PL"/>
                    </w:rPr>
                    <w:t>Dane techniczne:</w:t>
                  </w:r>
                </w:p>
              </w:tc>
            </w:tr>
            <w:tr w:rsidR="00C67288" w:rsidRPr="00FE3C63" w14:paraId="7D02E284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1CAB85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Parametr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ECD06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Wartość    </w:t>
                  </w:r>
                </w:p>
              </w:tc>
            </w:tr>
            <w:tr w:rsidR="00C67288" w:rsidRPr="00FE3C63" w14:paraId="05C13E21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B8D484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Gwintowniki </w:t>
                  </w: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BDC1D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M3, M4, M5, M6, M8, M10, M12</w:t>
                  </w:r>
                </w:p>
              </w:tc>
            </w:tr>
            <w:tr w:rsidR="00C67288" w:rsidRPr="00FE3C63" w14:paraId="49044AA3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792B3D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Narzynki Ø25 x 9 mm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7CA64B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M3, M4, M5, M6, M8, M10, M12</w:t>
                  </w:r>
                </w:p>
              </w:tc>
            </w:tr>
            <w:tr w:rsidR="00C67288" w:rsidRPr="00FE3C63" w14:paraId="00DB99AC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B01C5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Pokrętka nr 1,5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3B3135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2,5 ÷ 8 mm</w:t>
                  </w:r>
                </w:p>
              </w:tc>
            </w:tr>
            <w:tr w:rsidR="00C67288" w:rsidRPr="00FE3C63" w14:paraId="2A5493D3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2FFAE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Oprawka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375F6D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Ø25 x 9 mm</w:t>
                  </w:r>
                </w:p>
              </w:tc>
            </w:tr>
            <w:tr w:rsidR="00C67288" w:rsidRPr="00FE3C63" w14:paraId="27644418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B7DB30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Wkrętak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06DE1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4 x 90 mm</w:t>
                  </w:r>
                </w:p>
              </w:tc>
            </w:tr>
            <w:tr w:rsidR="00C67288" w:rsidRPr="00FE3C63" w14:paraId="3E85927A" w14:textId="77777777" w:rsidTr="007C7BCA">
              <w:tc>
                <w:tcPr>
                  <w:tcW w:w="2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950570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Waga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FE86C9" w14:textId="77777777" w:rsidR="00C67288" w:rsidRPr="00FE3C63" w:rsidRDefault="00C67288" w:rsidP="007C7BCA">
                  <w:pPr>
                    <w:jc w:val="center"/>
                    <w:rPr>
                      <w:rFonts w:asciiTheme="majorHAnsi" w:eastAsia="Times New Roman" w:hAnsiTheme="majorHAnsi" w:cs="Arial"/>
                      <w:color w:val="131313"/>
                      <w:sz w:val="20"/>
                      <w:szCs w:val="20"/>
                      <w:lang w:eastAsia="pl-PL"/>
                    </w:rPr>
                  </w:pPr>
                  <w:r w:rsidRPr="00FE3C63">
                    <w:rPr>
                      <w:rFonts w:asciiTheme="majorHAnsi" w:eastAsia="Times New Roman" w:hAnsiTheme="majorHAnsi" w:cs="Tahoma"/>
                      <w:color w:val="131313"/>
                      <w:sz w:val="20"/>
                      <w:szCs w:val="20"/>
                      <w:lang w:eastAsia="pl-PL"/>
                    </w:rPr>
                    <w:t>1,52 kg</w:t>
                  </w:r>
                </w:p>
              </w:tc>
            </w:tr>
          </w:tbl>
          <w:p w14:paraId="5D0FDC53" w14:textId="15D11A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38487959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  <w:p w14:paraId="4F6426BE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02F37F1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E81E820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8B2E9B8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BD065F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8AA2BC6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35E2CC9" w14:textId="77777777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4843FE2" w14:textId="25513AC6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7288" w14:paraId="68C6F8CD" w14:textId="77777777" w:rsidTr="00663996">
        <w:tc>
          <w:tcPr>
            <w:tcW w:w="921" w:type="dxa"/>
          </w:tcPr>
          <w:p w14:paraId="585010DF" w14:textId="7A7E21B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79" w:type="dxa"/>
          </w:tcPr>
          <w:p w14:paraId="12A41454" w14:textId="0EE8FD67" w:rsidR="00C67288" w:rsidRPr="00EC007A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EC007A">
              <w:rPr>
                <w:rFonts w:asciiTheme="majorHAnsi" w:hAnsiTheme="majorHAnsi"/>
                <w:sz w:val="20"/>
                <w:szCs w:val="20"/>
              </w:rPr>
              <w:t>Baterie AG13</w:t>
            </w:r>
          </w:p>
        </w:tc>
        <w:tc>
          <w:tcPr>
            <w:tcW w:w="1769" w:type="dxa"/>
          </w:tcPr>
          <w:p w14:paraId="3BACA1C6" w14:textId="1B4E1ED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 szt.</w:t>
            </w:r>
          </w:p>
        </w:tc>
      </w:tr>
      <w:tr w:rsidR="00C67288" w14:paraId="7E7AF073" w14:textId="77777777" w:rsidTr="00663996">
        <w:tc>
          <w:tcPr>
            <w:tcW w:w="921" w:type="dxa"/>
          </w:tcPr>
          <w:p w14:paraId="3443C271" w14:textId="53E1722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79" w:type="dxa"/>
          </w:tcPr>
          <w:p w14:paraId="26872718" w14:textId="39559B03" w:rsidR="00C67288" w:rsidRPr="00523091" w:rsidRDefault="00C67288" w:rsidP="00523091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65416">
              <w:rPr>
                <w:rFonts w:asciiTheme="majorHAnsi" w:hAnsiTheme="majorHAnsi"/>
                <w:sz w:val="20"/>
                <w:szCs w:val="20"/>
              </w:rPr>
              <w:t>Baterie LR44</w:t>
            </w:r>
          </w:p>
        </w:tc>
        <w:tc>
          <w:tcPr>
            <w:tcW w:w="1769" w:type="dxa"/>
          </w:tcPr>
          <w:p w14:paraId="29F3867B" w14:textId="45EA0003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5509C119" w14:textId="77777777" w:rsidTr="00663996">
        <w:tc>
          <w:tcPr>
            <w:tcW w:w="921" w:type="dxa"/>
          </w:tcPr>
          <w:p w14:paraId="4D676ED4" w14:textId="0AE627C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379" w:type="dxa"/>
          </w:tcPr>
          <w:p w14:paraId="0D9728B1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Mikrometr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MMZb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0-25. </w:t>
            </w:r>
          </w:p>
          <w:p w14:paraId="7B00B7BC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Mikrometr zewnętrzny z końcówką z węglików spiekanych przeznaczony jest do pomiarów zewnętrznych z dokładnością do 0,01 mm. Możliwe jest zablokowanie mierzonego wymiaru dzięki blokadzie wrzeciona. Skala znajduje się na bębnie oraz na matowej tulei. W zestawie znajduje się: klucz nastawczy.</w:t>
            </w:r>
          </w:p>
          <w:p w14:paraId="6595924B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Dane techniczne:</w:t>
            </w:r>
          </w:p>
          <w:p w14:paraId="361A2FC6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zakres pomiarowe 0-25 mm</w:t>
            </w:r>
          </w:p>
          <w:p w14:paraId="25A78151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dokładność pomiaru - 0,01 mm</w:t>
            </w:r>
          </w:p>
          <w:p w14:paraId="2618D7B8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płaskość - 0,006 mm</w:t>
            </w:r>
          </w:p>
          <w:p w14:paraId="221878C6" w14:textId="77777777" w:rsidR="00C67288" w:rsidRPr="004E5764" w:rsidRDefault="00C67288" w:rsidP="00CC6F10">
            <w:pPr>
              <w:pStyle w:val="Akapitzlis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siła zaciskająca sprzęgło - 5-10 N</w:t>
            </w:r>
          </w:p>
          <w:p w14:paraId="14138905" w14:textId="4C729F57" w:rsidR="00C67288" w:rsidRDefault="00EC007A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               </w:t>
            </w:r>
            <w:r w:rsidR="00C67288" w:rsidRPr="004E5764">
              <w:rPr>
                <w:rFonts w:asciiTheme="majorHAnsi" w:hAnsiTheme="majorHAnsi" w:cs="Arial"/>
                <w:color w:val="000000"/>
                <w:sz w:val="20"/>
                <w:szCs w:val="20"/>
              </w:rPr>
              <w:t>- skok śruby bębna - 0,5 mm</w:t>
            </w:r>
          </w:p>
        </w:tc>
        <w:tc>
          <w:tcPr>
            <w:tcW w:w="1769" w:type="dxa"/>
          </w:tcPr>
          <w:p w14:paraId="4C7C3BAA" w14:textId="239341A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6DA9C919" w14:textId="77777777" w:rsidTr="00663996">
        <w:tc>
          <w:tcPr>
            <w:tcW w:w="921" w:type="dxa"/>
          </w:tcPr>
          <w:p w14:paraId="7241BBD6" w14:textId="3A91BC3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379" w:type="dxa"/>
          </w:tcPr>
          <w:p w14:paraId="522A13A2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Mikrometr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MMWd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5-30</w:t>
            </w:r>
          </w:p>
          <w:p w14:paraId="33401999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Mikrometr wewnętrzny szczękowy przeznaczony do wykonywania pomiarów wewnętrznych. Posiada szlifowane </w:t>
            </w:r>
            <w:r w:rsidRPr="004E5764">
              <w:rPr>
                <w:rFonts w:asciiTheme="majorHAnsi" w:hAnsiTheme="majorHAnsi"/>
                <w:sz w:val="20"/>
                <w:szCs w:val="20"/>
              </w:rPr>
              <w:lastRenderedPageBreak/>
              <w:t>powierzchnie pomiarowe z węglika spiekanego. Mierzony pomiar można zatrzymać dzięki śruba blokującej. W skład zestawu wchodzi: kluczyk nastawczy oraz wzorzec otworów 4,997 mm którego zaleca się używać w temperaturze 20°C.</w:t>
            </w:r>
          </w:p>
          <w:p w14:paraId="3D22E410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Skala z podziałką znajduje się na bębnie oraz chromowanej tulei.</w:t>
            </w:r>
          </w:p>
          <w:p w14:paraId="7E941FB6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13918A85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zakres pomiarowy: 5-30 mm</w:t>
            </w:r>
          </w:p>
          <w:p w14:paraId="517BDE77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dokładność pomiaru - 0,01 mm</w:t>
            </w:r>
          </w:p>
          <w:p w14:paraId="18126661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skok linii śrubowej bębna - 0,5 mm</w:t>
            </w:r>
          </w:p>
          <w:p w14:paraId="5ED00630" w14:textId="14EE6757" w:rsidR="00C67288" w:rsidRPr="004B35FD" w:rsidRDefault="00C67288" w:rsidP="004B35FD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siła sprzęgła zaciskającego: 1-6 N</w:t>
            </w:r>
          </w:p>
        </w:tc>
        <w:tc>
          <w:tcPr>
            <w:tcW w:w="1769" w:type="dxa"/>
          </w:tcPr>
          <w:p w14:paraId="6D8A4C9B" w14:textId="10B153C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5 szt.</w:t>
            </w:r>
          </w:p>
        </w:tc>
      </w:tr>
      <w:tr w:rsidR="00C67288" w14:paraId="22FAF77D" w14:textId="77777777" w:rsidTr="00663996">
        <w:tc>
          <w:tcPr>
            <w:tcW w:w="921" w:type="dxa"/>
          </w:tcPr>
          <w:p w14:paraId="2594A86A" w14:textId="03ED59A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6379" w:type="dxa"/>
          </w:tcPr>
          <w:p w14:paraId="55504E0E" w14:textId="77777777" w:rsidR="00C67288" w:rsidRPr="00CC6F10" w:rsidRDefault="00C67288" w:rsidP="00CC6F10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6F10">
              <w:rPr>
                <w:rFonts w:asciiTheme="majorHAnsi" w:hAnsiTheme="majorHAnsi"/>
                <w:sz w:val="20"/>
                <w:szCs w:val="20"/>
              </w:rPr>
              <w:t xml:space="preserve">Głębokościomierz </w:t>
            </w:r>
            <w:proofErr w:type="spellStart"/>
            <w:r w:rsidRPr="00CC6F10">
              <w:rPr>
                <w:rFonts w:asciiTheme="majorHAnsi" w:hAnsiTheme="majorHAnsi"/>
                <w:sz w:val="20"/>
                <w:szCs w:val="20"/>
              </w:rPr>
              <w:t>MAGd</w:t>
            </w:r>
            <w:proofErr w:type="spellEnd"/>
            <w:r w:rsidRPr="00CC6F10">
              <w:rPr>
                <w:rFonts w:asciiTheme="majorHAnsi" w:hAnsiTheme="majorHAnsi"/>
                <w:sz w:val="20"/>
                <w:szCs w:val="20"/>
              </w:rPr>
              <w:t xml:space="preserve"> 0-200</w:t>
            </w:r>
          </w:p>
          <w:p w14:paraId="04CF5AC3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21D99EFE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zakres pomiarowy 0-200 mm,</w:t>
            </w:r>
          </w:p>
          <w:p w14:paraId="34B539EF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dokładność odczytu - 0,02 mm,</w:t>
            </w:r>
          </w:p>
          <w:p w14:paraId="277C607D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szerokość szczęk a - 100 mm,</w:t>
            </w:r>
          </w:p>
          <w:p w14:paraId="698E6D01" w14:textId="77777777" w:rsidR="00C67288" w:rsidRPr="004E5764" w:rsidRDefault="00C67288" w:rsidP="00CC6F10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szerokość prowadnicy d - 11 mm,</w:t>
            </w:r>
          </w:p>
          <w:p w14:paraId="530DA660" w14:textId="17F8B827" w:rsidR="00C67288" w:rsidRPr="004B35FD" w:rsidRDefault="00C67288" w:rsidP="004B35FD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 powierzchnie pomiarowe hartowane oraz docierane.</w:t>
            </w:r>
          </w:p>
        </w:tc>
        <w:tc>
          <w:tcPr>
            <w:tcW w:w="1769" w:type="dxa"/>
          </w:tcPr>
          <w:p w14:paraId="4DB48FBC" w14:textId="6A850F8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15844728" w14:textId="77777777" w:rsidTr="00663996">
        <w:tc>
          <w:tcPr>
            <w:tcW w:w="921" w:type="dxa"/>
          </w:tcPr>
          <w:p w14:paraId="10F5483C" w14:textId="43960C54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379" w:type="dxa"/>
          </w:tcPr>
          <w:p w14:paraId="2CE0E6C3" w14:textId="09E8C18D" w:rsidR="00C67288" w:rsidRPr="00EC007A" w:rsidRDefault="00C67288" w:rsidP="00EC007A">
            <w:pPr>
              <w:rPr>
                <w:rFonts w:asciiTheme="majorHAnsi" w:hAnsiTheme="majorHAnsi"/>
                <w:sz w:val="20"/>
                <w:szCs w:val="20"/>
              </w:rPr>
            </w:pPr>
            <w:r w:rsidRPr="00EC007A">
              <w:rPr>
                <w:rFonts w:asciiTheme="majorHAnsi" w:hAnsiTheme="majorHAnsi"/>
                <w:b/>
                <w:sz w:val="20"/>
                <w:szCs w:val="20"/>
              </w:rPr>
              <w:t>SUWMIARKA ELEKTRONICZNA</w:t>
            </w:r>
            <w:r w:rsidRPr="00EC00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EC007A">
              <w:rPr>
                <w:rFonts w:asciiTheme="majorHAnsi" w:hAnsiTheme="majorHAnsi"/>
                <w:sz w:val="20"/>
                <w:szCs w:val="20"/>
              </w:rPr>
              <w:t>MAUa</w:t>
            </w:r>
            <w:proofErr w:type="spellEnd"/>
            <w:r w:rsidRPr="00EC007A">
              <w:rPr>
                <w:rFonts w:asciiTheme="majorHAnsi" w:hAnsiTheme="majorHAnsi"/>
                <w:sz w:val="20"/>
                <w:szCs w:val="20"/>
              </w:rPr>
              <w:t>-E VEC-8" 200/0.01</w:t>
            </w:r>
            <w:r w:rsidRPr="00EC007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769" w:type="dxa"/>
          </w:tcPr>
          <w:p w14:paraId="4B018CD3" w14:textId="18123E1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 szt.</w:t>
            </w:r>
          </w:p>
        </w:tc>
      </w:tr>
      <w:tr w:rsidR="00C67288" w14:paraId="72463BE2" w14:textId="77777777" w:rsidTr="00663996">
        <w:tc>
          <w:tcPr>
            <w:tcW w:w="921" w:type="dxa"/>
          </w:tcPr>
          <w:p w14:paraId="0EAA8E78" w14:textId="6E63BB1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79" w:type="dxa"/>
          </w:tcPr>
          <w:p w14:paraId="40284944" w14:textId="36D5970A" w:rsidR="00C67288" w:rsidRPr="004B35FD" w:rsidRDefault="00C67288" w:rsidP="00C67288">
            <w:pPr>
              <w:spacing w:after="20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Ø18-Ø35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43120035                                                     Charakterystyka i dane techniczna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Zakres pomiarowy .......................... 18-35mm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>Działka elementarna czujnika ...... 0.01mm                                                                                              Zakres pomiarowy czujnika .......... 3.0mm                                                                                               Tarcza czujnika ................................ Ø58mm                                                                                         Głębokość pomiaru ........................ 150mm                                                                                         Wymienne końcówki</w:t>
            </w:r>
          </w:p>
        </w:tc>
        <w:tc>
          <w:tcPr>
            <w:tcW w:w="1769" w:type="dxa"/>
          </w:tcPr>
          <w:p w14:paraId="648F8DF7" w14:textId="0BBD14B4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4EC46FA7" w14:textId="77777777" w:rsidTr="00663996">
        <w:tc>
          <w:tcPr>
            <w:tcW w:w="921" w:type="dxa"/>
          </w:tcPr>
          <w:p w14:paraId="0B74304F" w14:textId="030E6E7B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79" w:type="dxa"/>
          </w:tcPr>
          <w:p w14:paraId="1A326579" w14:textId="77777777" w:rsidR="00C67288" w:rsidRPr="004B35FD" w:rsidRDefault="00C67288" w:rsidP="004B35FD">
            <w:pPr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Ø35-Ø50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43120050</w:t>
            </w:r>
          </w:p>
          <w:p w14:paraId="1A6BA169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E5764">
              <w:rPr>
                <w:rFonts w:asciiTheme="majorHAnsi" w:hAnsiTheme="majorHAnsi"/>
                <w:sz w:val="20"/>
                <w:szCs w:val="20"/>
              </w:rPr>
              <w:tab/>
              <w:t>Charakterystyka i dane techniczna</w:t>
            </w:r>
          </w:p>
          <w:p w14:paraId="2E1BF371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Zakres pomiarowy .......................... 35-50mm             </w:t>
            </w:r>
          </w:p>
          <w:p w14:paraId="0156F5AB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Działka elementarna czujnika ...... 0.01mm                             </w:t>
            </w:r>
          </w:p>
          <w:p w14:paraId="001B5CC5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Zakres pomiarowy czujnika .......... 3.0mm</w:t>
            </w:r>
          </w:p>
          <w:p w14:paraId="34C29529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Tarcza czujnika ................................ Ø58mm</w:t>
            </w:r>
          </w:p>
          <w:p w14:paraId="27E10F96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Głębokość pomiaru ........................ 150mm</w:t>
            </w:r>
          </w:p>
          <w:p w14:paraId="036E0D10" w14:textId="6CA30F65" w:rsidR="00C67288" w:rsidRPr="004B35FD" w:rsidRDefault="00C67288" w:rsidP="00C67288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Wymienne końcówki</w:t>
            </w:r>
          </w:p>
        </w:tc>
        <w:tc>
          <w:tcPr>
            <w:tcW w:w="1769" w:type="dxa"/>
          </w:tcPr>
          <w:p w14:paraId="2FF7C16E" w14:textId="46BA26E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5AA32D90" w14:textId="77777777" w:rsidTr="00663996">
        <w:tc>
          <w:tcPr>
            <w:tcW w:w="921" w:type="dxa"/>
          </w:tcPr>
          <w:p w14:paraId="60FC3993" w14:textId="5BB10C78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79" w:type="dxa"/>
          </w:tcPr>
          <w:p w14:paraId="6E747F1B" w14:textId="77777777" w:rsidR="00C67288" w:rsidRPr="004B35FD" w:rsidRDefault="00C67288" w:rsidP="004B35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7288">
              <w:rPr>
                <w:rFonts w:asciiTheme="majorHAnsi" w:hAnsiTheme="majorHAnsi"/>
                <w:b/>
                <w:sz w:val="20"/>
                <w:szCs w:val="20"/>
              </w:rPr>
              <w:t>Średnicówka zegarowa Ø50-Ø160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z czujnikiem 43120160</w:t>
            </w:r>
          </w:p>
          <w:p w14:paraId="063D1850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ab/>
              <w:t>Do precyzyjnych pomiarów średnic wewnętrznych i szczelin</w:t>
            </w:r>
          </w:p>
          <w:p w14:paraId="7F0375BA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Wyposażony w wymienne trzpienie pomiarowe i podkładki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70DA5EF2" w14:textId="42C86365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dystansowe o różnych rozmiarach</w:t>
            </w:r>
          </w:p>
          <w:p w14:paraId="1C99F93A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Sprężynujący mechanizm końcówki zapewnia samoczynne </w:t>
            </w:r>
          </w:p>
          <w:p w14:paraId="0479585D" w14:textId="59FAF040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centrowanie</w:t>
            </w:r>
          </w:p>
          <w:p w14:paraId="3E3F915F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Wierzchołek pomiarowy ma pokrycie z węglików spiekanych</w:t>
            </w:r>
          </w:p>
          <w:p w14:paraId="27B8BC16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 komplecie ze wskaźnikiem zegarowym.</w:t>
            </w:r>
          </w:p>
          <w:p w14:paraId="45F90C07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 xml:space="preserve">Dokładność ± 15 µm plus dokładność czujnika zegarowego wg </w:t>
            </w:r>
          </w:p>
          <w:p w14:paraId="751451E9" w14:textId="7E4F38B6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DIN 878</w:t>
            </w:r>
          </w:p>
          <w:p w14:paraId="27974125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Zakres pomiarowy 50-160 mm</w:t>
            </w:r>
          </w:p>
          <w:p w14:paraId="70AAF8B0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Dokładność 0,01 mm</w:t>
            </w:r>
          </w:p>
          <w:p w14:paraId="6A136661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Głębokość mierzona 150 mm</w:t>
            </w:r>
          </w:p>
          <w:p w14:paraId="054B8D8E" w14:textId="77777777" w:rsidR="00C67288" w:rsidRPr="004E5764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Wysokość pomiaru od dna otworu 10 mm</w:t>
            </w:r>
          </w:p>
          <w:p w14:paraId="3E822CCB" w14:textId="77777777" w:rsidR="00C67288" w:rsidRDefault="00C67288" w:rsidP="00FD2AAF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Ilość trzpieni pomiarowych: 12</w:t>
            </w:r>
          </w:p>
          <w:p w14:paraId="4739A96C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0A257917" w14:textId="69C11E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szt.</w:t>
            </w:r>
          </w:p>
        </w:tc>
      </w:tr>
      <w:tr w:rsidR="00C67288" w14:paraId="757B3BD7" w14:textId="77777777" w:rsidTr="00663996">
        <w:tc>
          <w:tcPr>
            <w:tcW w:w="921" w:type="dxa"/>
          </w:tcPr>
          <w:p w14:paraId="4117CEB8" w14:textId="323842B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79" w:type="dxa"/>
          </w:tcPr>
          <w:p w14:paraId="30AA5C3F" w14:textId="77777777" w:rsidR="00C67288" w:rsidRPr="004B35FD" w:rsidRDefault="00C67288" w:rsidP="004B35FD">
            <w:pPr>
              <w:spacing w:after="200"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4B35FD">
              <w:rPr>
                <w:rFonts w:asciiTheme="majorHAnsi" w:hAnsiTheme="majorHAnsi"/>
                <w:b/>
                <w:sz w:val="20"/>
                <w:szCs w:val="20"/>
              </w:rPr>
              <w:t>Szlifierka prosta przemysłowa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4B35FD">
              <w:rPr>
                <w:rFonts w:asciiTheme="majorHAnsi" w:hAnsiTheme="majorHAnsi"/>
                <w:bCs/>
                <w:sz w:val="20"/>
                <w:szCs w:val="20"/>
              </w:rPr>
              <w:t xml:space="preserve">OSTRZARKA DO WIERTEŁ </w:t>
            </w:r>
            <w:r w:rsidRPr="004B35F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STALOWYCH 2-13MM PMW-1300 FANAR</w:t>
            </w:r>
          </w:p>
          <w:p w14:paraId="12A1A4F9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Dane techniczne:</w:t>
            </w:r>
          </w:p>
          <w:p w14:paraId="5E428DE4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Wymiary: 305 x 172 x 180mm</w:t>
            </w:r>
          </w:p>
          <w:p w14:paraId="3A4A4ED4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Zakres średnic wierteł: 2 - 13mm</w:t>
            </w:r>
          </w:p>
          <w:p w14:paraId="4FBEDD2D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Zakres kątów wierzchołkowych: 85 - 140°</w:t>
            </w:r>
          </w:p>
          <w:p w14:paraId="6837F018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Zasilanie: 220 - 230V / 50Hz</w:t>
            </w:r>
          </w:p>
          <w:p w14:paraId="4502C660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Moc silnika: 90W</w:t>
            </w:r>
          </w:p>
          <w:p w14:paraId="16811BCE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Prędkość obrotowa tarczy szlifierskiej: 6000obr./min</w:t>
            </w:r>
          </w:p>
          <w:p w14:paraId="721479E3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Tarcza: CBN#200</w:t>
            </w:r>
          </w:p>
          <w:p w14:paraId="1694E151" w14:textId="77777777" w:rsidR="00C67288" w:rsidRPr="00153659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Tulejki: ER-20</w:t>
            </w:r>
          </w:p>
          <w:p w14:paraId="6894B0F9" w14:textId="77777777" w:rsidR="00C67288" w:rsidRDefault="00C67288" w:rsidP="00FD2AAF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  <w:r w:rsidRPr="00153659">
              <w:rPr>
                <w:rFonts w:asciiTheme="majorHAnsi" w:hAnsiTheme="majorHAnsi"/>
                <w:sz w:val="20"/>
                <w:szCs w:val="20"/>
              </w:rPr>
              <w:t>Waga: 10kg</w:t>
            </w:r>
          </w:p>
          <w:p w14:paraId="496247C7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5A687C73" w14:textId="22BFB5D3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szt.</w:t>
            </w:r>
          </w:p>
        </w:tc>
      </w:tr>
      <w:tr w:rsidR="00C67288" w14:paraId="424C0D0D" w14:textId="77777777" w:rsidTr="00663996">
        <w:tc>
          <w:tcPr>
            <w:tcW w:w="921" w:type="dxa"/>
          </w:tcPr>
          <w:p w14:paraId="18782ED2" w14:textId="33655A20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6379" w:type="dxa"/>
          </w:tcPr>
          <w:p w14:paraId="2FAF25C9" w14:textId="77777777" w:rsidR="00C67288" w:rsidRPr="004B35FD" w:rsidRDefault="00C67288" w:rsidP="004B35FD">
            <w:pPr>
              <w:shd w:val="clear" w:color="auto" w:fill="FFFFFF"/>
              <w:spacing w:after="200"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A558F">
              <w:rPr>
                <w:rFonts w:asciiTheme="majorHAnsi" w:hAnsiTheme="majorHAnsi"/>
                <w:b/>
                <w:sz w:val="20"/>
                <w:szCs w:val="20"/>
              </w:rPr>
              <w:t>Zestawy płytek wzorcowych</w:t>
            </w:r>
            <w:r w:rsidRPr="004B35FD">
              <w:rPr>
                <w:rFonts w:asciiTheme="majorHAnsi" w:hAnsiTheme="majorHAnsi"/>
                <w:sz w:val="20"/>
                <w:szCs w:val="20"/>
              </w:rPr>
              <w:t xml:space="preserve"> 47 szt. ISO3650/0. 43477047</w:t>
            </w:r>
          </w:p>
          <w:p w14:paraId="6D496A75" w14:textId="77777777" w:rsidR="00C67288" w:rsidRPr="004E5764" w:rsidRDefault="00C67288" w:rsidP="00FD2AAF">
            <w:pPr>
              <w:shd w:val="clear" w:color="auto" w:fill="FFFFFF"/>
              <w:ind w:left="705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Wykonane z hartowanej stali specjalnej. Szlifowane i docierane ręcznie. Dostarczane w drewnianym futerale.</w:t>
            </w: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E5764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pl-PL"/>
              </w:rPr>
              <w:t>DIN 861/2.</w:t>
            </w:r>
            <w:r w:rsidRPr="004E576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Przeznaczone do kontroli i kalibracji czujników zegarowych, przymiarów warsztatowych itp.</w:t>
            </w:r>
          </w:p>
          <w:tbl>
            <w:tblPr>
              <w:tblpPr w:leftFromText="141" w:rightFromText="141" w:vertAnchor="text" w:horzAnchor="margin" w:tblpXSpec="center" w:tblpY="98"/>
              <w:tblW w:w="0" w:type="auto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297"/>
              <w:gridCol w:w="1054"/>
            </w:tblGrid>
            <w:tr w:rsidR="00C67288" w:rsidRPr="00D67F89" w14:paraId="3DEECE0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5ED8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Łączna ilość płytek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765E3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C6E4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47</w:t>
                  </w:r>
                </w:p>
              </w:tc>
            </w:tr>
            <w:tr w:rsidR="00C67288" w:rsidRPr="00D67F89" w14:paraId="4860F6AE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33D69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37AE93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1178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1.005</w:t>
                  </w:r>
                </w:p>
              </w:tc>
            </w:tr>
            <w:tr w:rsidR="00C67288" w:rsidRPr="00D67F89" w14:paraId="3C35AD6F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43A44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9C205D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26B9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 (0.005 mm)</w:t>
                  </w:r>
                </w:p>
              </w:tc>
            </w:tr>
            <w:tr w:rsidR="00C67288" w:rsidRPr="00D67F89" w14:paraId="5FA1C970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B5CA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E70F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1CA1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1.01-1.20</w:t>
                  </w:r>
                </w:p>
              </w:tc>
            </w:tr>
            <w:tr w:rsidR="00C67288" w:rsidRPr="00D67F89" w14:paraId="2B5231F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B9B0AB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B67F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F378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20 (0.01 mm)</w:t>
                  </w:r>
                </w:p>
              </w:tc>
            </w:tr>
            <w:tr w:rsidR="00C67288" w:rsidRPr="00D67F89" w14:paraId="67D5FD19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407E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11392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8A746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1.30-1.90</w:t>
                  </w:r>
                </w:p>
              </w:tc>
            </w:tr>
            <w:tr w:rsidR="00C67288" w:rsidRPr="00D67F89" w14:paraId="1ABBDF92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B8BA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9BB98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E90F5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7 (0.10 mm)</w:t>
                  </w:r>
                </w:p>
              </w:tc>
            </w:tr>
            <w:tr w:rsidR="00C67288" w:rsidRPr="00D67F89" w14:paraId="617F79C4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7CB25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28654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80C5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1.00-9.00</w:t>
                  </w:r>
                </w:p>
              </w:tc>
            </w:tr>
            <w:tr w:rsidR="00C67288" w:rsidRPr="00D67F89" w14:paraId="78D629B4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6F4B9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2BAB7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1CB6F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9 (1.00 mm)</w:t>
                  </w:r>
                </w:p>
              </w:tc>
            </w:tr>
            <w:tr w:rsidR="00C67288" w:rsidRPr="00D67F89" w14:paraId="492AE6E7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ACA10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Zakres wartości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F6A266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mm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1140C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10.00-100.00</w:t>
                  </w:r>
                </w:p>
              </w:tc>
            </w:tr>
            <w:tr w:rsidR="00C67288" w:rsidRPr="00D67F89" w14:paraId="24D3031A" w14:textId="77777777" w:rsidTr="007C7BCA"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8FDE5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Ilość płytek (odstęp co)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0E2BA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szt.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6DDAD" w14:textId="77777777" w:rsidR="00C67288" w:rsidRPr="00F65416" w:rsidRDefault="00C67288" w:rsidP="007C7BCA">
                  <w:pPr>
                    <w:jc w:val="center"/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color w:val="000000"/>
                      <w:sz w:val="16"/>
                      <w:szCs w:val="16"/>
                      <w:bdr w:val="none" w:sz="0" w:space="0" w:color="auto" w:frame="1"/>
                      <w:lang w:eastAsia="pl-PL"/>
                    </w:rPr>
                    <w:t>10 (10.00 mm)</w:t>
                  </w:r>
                </w:p>
              </w:tc>
            </w:tr>
          </w:tbl>
          <w:p w14:paraId="1970251E" w14:textId="77777777" w:rsidR="00C67288" w:rsidRPr="00D67F89" w:rsidRDefault="00C67288" w:rsidP="00FD2AAF">
            <w:pPr>
              <w:shd w:val="clear" w:color="auto" w:fill="FFFFFF"/>
              <w:spacing w:before="240" w:after="24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D67F8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E4CA3F8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3B6A83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720286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D7ADD6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34DECE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546C9D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D78C78" w14:textId="77777777" w:rsidR="00C67288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348B5F" w14:textId="77777777" w:rsidR="00C67288" w:rsidRPr="004E5764" w:rsidRDefault="00C67288" w:rsidP="00FD2AA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A8E91B" w14:textId="77777777" w:rsidR="00C67288" w:rsidRDefault="00C67288" w:rsidP="00C6728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4C03A133" w14:textId="51F70F4C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 zestaw</w:t>
            </w:r>
          </w:p>
        </w:tc>
      </w:tr>
      <w:tr w:rsidR="00C67288" w14:paraId="5988C364" w14:textId="77777777" w:rsidTr="00663996">
        <w:tc>
          <w:tcPr>
            <w:tcW w:w="921" w:type="dxa"/>
          </w:tcPr>
          <w:p w14:paraId="7A9D784C" w14:textId="523F5511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14:paraId="0E12B5EC" w14:textId="58165AB7" w:rsidR="00C67288" w:rsidRPr="00C67288" w:rsidRDefault="00C67288" w:rsidP="004B35FD">
            <w:pPr>
              <w:spacing w:after="200" w:line="276" w:lineRule="auto"/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</w:pP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Piła taśmowa przecinarka do metalu Holzmann BS 275TOP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  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+ 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2 szt. Podajnik rolkowy Holzmann RB9A 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                                    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+</w:t>
            </w:r>
            <w:r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 xml:space="preserve">   </w:t>
            </w: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10 litrów chłodziwa do piły taśmowej.</w:t>
            </w:r>
          </w:p>
          <w:p w14:paraId="7ED9D401" w14:textId="77777777" w:rsidR="00C67288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Przecinarka do metalu BS 275TOP </w:t>
            </w:r>
          </w:p>
          <w:p w14:paraId="05A73030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Cechy:</w:t>
            </w:r>
          </w:p>
          <w:p w14:paraId="79F064CB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-Wymiar taśmy: 2480x27x0,9mm,</w:t>
            </w:r>
          </w:p>
          <w:p w14:paraId="1657CB44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-Wysokiej jakości, wykonany z żeliwa stół roboczy,</w:t>
            </w:r>
          </w:p>
          <w:p w14:paraId="411DAB92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-Mocny 2-stopniowy z silnikiem przekładniowym zapewnia wysoką wydajność cięcia,</w:t>
            </w:r>
          </w:p>
          <w:p w14:paraId="2A4BDEE6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-Skrętne ramię piły umożliwia cięcie pod kątem do 45°,</w:t>
            </w:r>
          </w:p>
          <w:p w14:paraId="3BB2F5BF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-5-punktowe regulowane łożyska kulkowe zapewniają wysoką precyzję cięcia,</w:t>
            </w:r>
          </w:p>
          <w:p w14:paraId="5B8A7235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-Wytrzymała prowadnica żeliwna wyposażona w dźwignię zwalniającą oraz ogranicznik cięcia,</w:t>
            </w:r>
          </w:p>
          <w:p w14:paraId="694C4294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-W pełni regulowane ramię </w:t>
            </w:r>
            <w:proofErr w:type="spellStart"/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samoopuszczające</w:t>
            </w:r>
            <w:proofErr w:type="spellEnd"/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 xml:space="preserve"> - płynny posuw dzięki siłownikom,</w:t>
            </w:r>
          </w:p>
          <w:p w14:paraId="2DA3141D" w14:textId="77777777" w:rsidR="00C67288" w:rsidRPr="00B346FF" w:rsidRDefault="00C67288" w:rsidP="00FD2AAF">
            <w:pPr>
              <w:pStyle w:val="Akapitzlist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-W standardzie posiada tensometr zegarowy - specjalny czujnik sprawdzający naciąg taśmy. W przypadku jej zerwania automatyczny wyłącznik przerwie pracę.</w:t>
            </w:r>
          </w:p>
          <w:p w14:paraId="64476909" w14:textId="77777777" w:rsidR="00C67288" w:rsidRPr="004B35FD" w:rsidRDefault="00C67288" w:rsidP="004B35F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B35FD">
              <w:rPr>
                <w:rFonts w:asciiTheme="majorHAnsi" w:eastAsia="Times New Roman" w:hAnsiTheme="majorHAnsi" w:cs="Arial"/>
                <w:b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Podajnik rolkowy Holzmann RB9A</w:t>
            </w:r>
          </w:p>
          <w:p w14:paraId="22956992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bCs/>
                <w:color w:val="17181A"/>
                <w:sz w:val="21"/>
                <w:szCs w:val="21"/>
                <w:bdr w:val="none" w:sz="0" w:space="0" w:color="auto" w:frame="1"/>
                <w:lang w:eastAsia="pl-PL"/>
              </w:rPr>
              <w:t>Cechy:</w:t>
            </w:r>
          </w:p>
          <w:p w14:paraId="58FFBDB6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Przenośna, mobilna konstrukcja</w:t>
            </w:r>
          </w:p>
          <w:p w14:paraId="661DC761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  <w:r w:rsidRPr="00B346FF"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  <w:t>Możliwość rozszerzenia za pomocą łączników</w:t>
            </w:r>
          </w:p>
          <w:p w14:paraId="1F76D365" w14:textId="77777777" w:rsidR="00C67288" w:rsidRPr="00B346FF" w:rsidRDefault="00C67288" w:rsidP="004B35FD">
            <w:pPr>
              <w:pStyle w:val="Akapitzlist"/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 w:cs="Arial"/>
                <w:color w:val="17181A"/>
                <w:sz w:val="21"/>
                <w:szCs w:val="21"/>
                <w:lang w:eastAsia="pl-PL"/>
              </w:rPr>
            </w:pPr>
          </w:p>
          <w:tbl>
            <w:tblPr>
              <w:tblW w:w="3606" w:type="dxa"/>
              <w:tblCellSpacing w:w="15" w:type="dxa"/>
              <w:tblInd w:w="1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559"/>
            </w:tblGrid>
            <w:tr w:rsidR="00C67288" w:rsidRPr="00B346FF" w14:paraId="006E46F9" w14:textId="77777777" w:rsidTr="007C7BCA">
              <w:trPr>
                <w:trHeight w:val="16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988689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lastRenderedPageBreak/>
                    <w:t>Liczba rolek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DFC2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9 rolek</w:t>
                  </w:r>
                </w:p>
              </w:tc>
            </w:tr>
            <w:tr w:rsidR="00C67288" w:rsidRPr="00B346FF" w14:paraId="5728F466" w14:textId="77777777" w:rsidTr="007C7BCA">
              <w:trPr>
                <w:trHeight w:val="19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A56EF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Max. nośność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9DB4AB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130kg</w:t>
                  </w:r>
                </w:p>
              </w:tc>
            </w:tr>
            <w:tr w:rsidR="00C67288" w:rsidRPr="00B346FF" w14:paraId="440ECB14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34E158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Szerokość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B5C336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500mm</w:t>
                  </w:r>
                </w:p>
              </w:tc>
            </w:tr>
            <w:tr w:rsidR="00C67288" w:rsidRPr="00B346FF" w14:paraId="5EF084FB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919DA7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Regulowana długość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9CBEA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500mm-1400mm</w:t>
                  </w:r>
                </w:p>
              </w:tc>
            </w:tr>
            <w:tr w:rsidR="00C67288" w:rsidRPr="00B346FF" w14:paraId="08C2F115" w14:textId="77777777" w:rsidTr="007C7BCA">
              <w:trPr>
                <w:trHeight w:val="191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2A7B22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Regulacja wysokości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C29B0D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600-1000mm</w:t>
                  </w:r>
                </w:p>
              </w:tc>
            </w:tr>
            <w:tr w:rsidR="00C67288" w:rsidRPr="00B346FF" w14:paraId="192FA272" w14:textId="77777777" w:rsidTr="007C7BCA">
              <w:trPr>
                <w:trHeight w:val="186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A75E50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Waga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D9F8EE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39kg</w:t>
                  </w:r>
                </w:p>
              </w:tc>
            </w:tr>
            <w:tr w:rsidR="00C67288" w:rsidRPr="00B346FF" w14:paraId="042021BC" w14:textId="77777777" w:rsidTr="007C7BCA">
              <w:trPr>
                <w:trHeight w:val="18"/>
                <w:tblCellSpacing w:w="15" w:type="dxa"/>
              </w:trPr>
              <w:tc>
                <w:tcPr>
                  <w:tcW w:w="20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77BD0A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Wymiary opakowania</w:t>
                  </w:r>
                </w:p>
              </w:tc>
              <w:tc>
                <w:tcPr>
                  <w:tcW w:w="151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9C095E" w14:textId="77777777" w:rsidR="00C67288" w:rsidRPr="00F65416" w:rsidRDefault="00C67288" w:rsidP="007C7BCA">
                  <w:pPr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</w:pPr>
                  <w:r w:rsidRPr="00F65416">
                    <w:rPr>
                      <w:rFonts w:asciiTheme="majorHAnsi" w:eastAsia="Times New Roman" w:hAnsiTheme="majorHAnsi" w:cs="Times New Roman"/>
                      <w:sz w:val="16"/>
                      <w:szCs w:val="16"/>
                      <w:lang w:eastAsia="pl-PL"/>
                    </w:rPr>
                    <w:t>630x620x520mm</w:t>
                  </w:r>
                </w:p>
              </w:tc>
            </w:tr>
          </w:tbl>
          <w:p w14:paraId="061CEDE1" w14:textId="77777777" w:rsidR="00C67288" w:rsidRDefault="00C67288" w:rsidP="00FD2AAF">
            <w:pPr>
              <w:ind w:firstLine="70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1EDE845E" w14:textId="1F4FA29F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1 zestaw</w:t>
            </w:r>
          </w:p>
        </w:tc>
      </w:tr>
      <w:tr w:rsidR="00C67288" w14:paraId="3FA9057A" w14:textId="77777777" w:rsidTr="00663996">
        <w:tc>
          <w:tcPr>
            <w:tcW w:w="921" w:type="dxa"/>
          </w:tcPr>
          <w:p w14:paraId="6EBCCAD6" w14:textId="62AF460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6379" w:type="dxa"/>
          </w:tcPr>
          <w:p w14:paraId="5BBE6914" w14:textId="4D1E686E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2AAF">
              <w:rPr>
                <w:rFonts w:asciiTheme="majorHAnsi" w:hAnsiTheme="majorHAnsi"/>
                <w:sz w:val="20"/>
                <w:szCs w:val="20"/>
              </w:rPr>
              <w:t>Piła, taśma, brzeszczot do przecinarki Holzmann BS275TOP</w:t>
            </w:r>
          </w:p>
        </w:tc>
        <w:tc>
          <w:tcPr>
            <w:tcW w:w="1769" w:type="dxa"/>
          </w:tcPr>
          <w:p w14:paraId="32D20F7D" w14:textId="6863A445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3 szt. </w:t>
            </w:r>
          </w:p>
        </w:tc>
      </w:tr>
      <w:tr w:rsidR="00C67288" w14:paraId="4E66AA4B" w14:textId="77777777" w:rsidTr="00663996">
        <w:tc>
          <w:tcPr>
            <w:tcW w:w="921" w:type="dxa"/>
          </w:tcPr>
          <w:p w14:paraId="5243F5B5" w14:textId="2674CF8A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79" w:type="dxa"/>
          </w:tcPr>
          <w:p w14:paraId="49B1FFEC" w14:textId="77777777" w:rsidR="00C67288" w:rsidRPr="00FD2AAF" w:rsidRDefault="00C67288" w:rsidP="007C7BCA">
            <w:pPr>
              <w:spacing w:after="200"/>
              <w:rPr>
                <w:rFonts w:asciiTheme="majorHAnsi" w:hAnsiTheme="majorHAnsi"/>
                <w:sz w:val="20"/>
                <w:szCs w:val="20"/>
              </w:rPr>
            </w:pPr>
            <w:r w:rsidRPr="00FD2AAF">
              <w:rPr>
                <w:rFonts w:asciiTheme="majorHAnsi" w:hAnsiTheme="majorHAnsi"/>
                <w:bCs/>
                <w:sz w:val="20"/>
                <w:szCs w:val="20"/>
              </w:rPr>
              <w:t>Szczelinomierz listkowy</w:t>
            </w:r>
            <w:r w:rsidRPr="00FD2AAF">
              <w:rPr>
                <w:rFonts w:asciiTheme="majorHAnsi" w:hAnsiTheme="majorHAnsi"/>
              </w:rPr>
              <w:t xml:space="preserve"> </w:t>
            </w:r>
            <w:r w:rsidRPr="00FD2AAF">
              <w:rPr>
                <w:rFonts w:asciiTheme="majorHAnsi" w:hAnsiTheme="majorHAnsi"/>
                <w:bCs/>
                <w:sz w:val="20"/>
                <w:szCs w:val="20"/>
              </w:rPr>
              <w:t>0,05-1,  13-częściowy</w:t>
            </w:r>
          </w:p>
          <w:p w14:paraId="4CB3DD7F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-Stalowy</w:t>
            </w:r>
          </w:p>
          <w:p w14:paraId="2B452608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-W pierścieniu</w:t>
            </w:r>
          </w:p>
          <w:p w14:paraId="16D0D308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-Długość 200 mm</w:t>
            </w:r>
          </w:p>
          <w:p w14:paraId="643C9061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-Szerokość 12,7 mm</w:t>
            </w:r>
          </w:p>
          <w:p w14:paraId="027BB51B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-Opis na każdym listku</w:t>
            </w:r>
          </w:p>
          <w:p w14:paraId="5EDF7472" w14:textId="77777777" w:rsidR="00C67288" w:rsidRPr="004E5764" w:rsidRDefault="00C67288" w:rsidP="007C7BCA">
            <w:pPr>
              <w:ind w:firstLine="708"/>
              <w:rPr>
                <w:rFonts w:asciiTheme="majorHAnsi" w:hAnsiTheme="majorHAnsi"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-Listki w kształcie wydłużonym zaokrąglonym</w:t>
            </w:r>
          </w:p>
          <w:p w14:paraId="1435F92C" w14:textId="3D8316A1" w:rsidR="00C67288" w:rsidRDefault="00C67288" w:rsidP="00FD2AAF">
            <w:pPr>
              <w:pStyle w:val="Akapitzlist"/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E5764">
              <w:rPr>
                <w:rFonts w:asciiTheme="majorHAnsi" w:hAnsiTheme="majorHAnsi"/>
                <w:sz w:val="20"/>
                <w:szCs w:val="20"/>
              </w:rPr>
              <w:t>-Rozmiary: 0,05-0,10-0,15-0,20-0,25-0,30-0,40-0,50-0,60-0,70-0,80-0,90-1,00 mm</w:t>
            </w:r>
          </w:p>
        </w:tc>
        <w:tc>
          <w:tcPr>
            <w:tcW w:w="1769" w:type="dxa"/>
          </w:tcPr>
          <w:p w14:paraId="75A4CD58" w14:textId="6F47BD49" w:rsidR="00C67288" w:rsidRDefault="00C67288" w:rsidP="007C7BCA">
            <w:pPr>
              <w:spacing w:after="200"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 zestawy</w:t>
            </w:r>
          </w:p>
        </w:tc>
      </w:tr>
    </w:tbl>
    <w:p w14:paraId="7950253C" w14:textId="77777777" w:rsidR="0021703D" w:rsidRDefault="0021703D" w:rsidP="003D0814">
      <w:pPr>
        <w:rPr>
          <w:rFonts w:asciiTheme="majorHAnsi" w:hAnsiTheme="majorHAnsi"/>
          <w:b/>
          <w:szCs w:val="24"/>
          <w:highlight w:val="yellow"/>
          <w:u w:val="single"/>
        </w:rPr>
      </w:pPr>
    </w:p>
    <w:p w14:paraId="3E591DDC" w14:textId="60946564" w:rsidR="00A67370" w:rsidRPr="009F603F" w:rsidRDefault="005705CF" w:rsidP="003D0814">
      <w:pPr>
        <w:rPr>
          <w:rFonts w:asciiTheme="majorHAnsi" w:hAnsiTheme="majorHAnsi"/>
          <w:b/>
          <w:szCs w:val="24"/>
          <w:highlight w:val="yellow"/>
          <w:u w:val="single"/>
        </w:rPr>
      </w:pPr>
      <w:r>
        <w:rPr>
          <w:rFonts w:asciiTheme="majorHAnsi" w:hAnsiTheme="majorHAnsi"/>
          <w:b/>
          <w:szCs w:val="24"/>
          <w:highlight w:val="yellow"/>
          <w:u w:val="single"/>
        </w:rPr>
        <w:t>Zad 2</w:t>
      </w:r>
      <w:r w:rsidR="00A67370" w:rsidRPr="009F603F">
        <w:rPr>
          <w:rFonts w:asciiTheme="majorHAnsi" w:hAnsiTheme="majorHAnsi"/>
          <w:b/>
          <w:szCs w:val="24"/>
          <w:highlight w:val="yellow"/>
          <w:u w:val="single"/>
        </w:rPr>
        <w:t xml:space="preserve">. </w:t>
      </w:r>
      <w:r w:rsidR="00EC007A">
        <w:rPr>
          <w:rFonts w:asciiTheme="majorHAnsi" w:hAnsiTheme="majorHAnsi"/>
          <w:b/>
          <w:szCs w:val="24"/>
          <w:highlight w:val="yellow"/>
          <w:u w:val="single"/>
        </w:rPr>
        <w:t>Materiały metalowe</w:t>
      </w:r>
    </w:p>
    <w:p w14:paraId="28B74234" w14:textId="77777777" w:rsidR="00A67370" w:rsidRPr="00B346FF" w:rsidRDefault="00A67370" w:rsidP="00A67370">
      <w:pPr>
        <w:pStyle w:val="Akapitzlist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664"/>
        <w:gridCol w:w="6653"/>
        <w:gridCol w:w="1285"/>
      </w:tblGrid>
      <w:tr w:rsidR="000A2400" w:rsidRPr="002A79DA" w14:paraId="37C63929" w14:textId="77777777" w:rsidTr="000A2400">
        <w:tc>
          <w:tcPr>
            <w:tcW w:w="664" w:type="dxa"/>
          </w:tcPr>
          <w:p w14:paraId="3373B8C0" w14:textId="5E481E9A" w:rsidR="000A2400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6653" w:type="dxa"/>
          </w:tcPr>
          <w:p w14:paraId="4AF9CDDD" w14:textId="4A3D79BA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Nazwa</w:t>
            </w:r>
          </w:p>
        </w:tc>
        <w:tc>
          <w:tcPr>
            <w:tcW w:w="1285" w:type="dxa"/>
          </w:tcPr>
          <w:p w14:paraId="6C5B77DE" w14:textId="6A0B4108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Ilość</w:t>
            </w:r>
          </w:p>
        </w:tc>
      </w:tr>
      <w:tr w:rsidR="000A2400" w:rsidRPr="002A79DA" w14:paraId="68F4B2B9" w14:textId="77777777" w:rsidTr="000A2400">
        <w:tc>
          <w:tcPr>
            <w:tcW w:w="664" w:type="dxa"/>
          </w:tcPr>
          <w:p w14:paraId="42B8173A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2F240C26" w14:textId="798371F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20mmx1000mm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4B73614F" w14:textId="5BEAB45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2F584CB5" w14:textId="77777777" w:rsidTr="000A2400">
        <w:tc>
          <w:tcPr>
            <w:tcW w:w="664" w:type="dxa"/>
          </w:tcPr>
          <w:p w14:paraId="1948EA37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41F6016C" w14:textId="2B5FE7B6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30mm x1000mm PA6</w:t>
            </w:r>
          </w:p>
        </w:tc>
        <w:tc>
          <w:tcPr>
            <w:tcW w:w="1285" w:type="dxa"/>
          </w:tcPr>
          <w:p w14:paraId="0E796117" w14:textId="3DEC5BE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EB9FF1C" w14:textId="77777777" w:rsidTr="000A2400">
        <w:tc>
          <w:tcPr>
            <w:tcW w:w="664" w:type="dxa"/>
          </w:tcPr>
          <w:p w14:paraId="54DD4604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6937F6B4" w14:textId="1D4E0332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sześciokątny 50x1000mm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69837E5D" w14:textId="64CF2E9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5CA779E" w14:textId="77777777" w:rsidTr="000A2400">
        <w:tc>
          <w:tcPr>
            <w:tcW w:w="664" w:type="dxa"/>
          </w:tcPr>
          <w:p w14:paraId="28EF2F78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5F4712BA" w14:textId="47D3F1C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Ø16x1000mm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07CC8CA" w14:textId="65802C95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700A807C" w14:textId="77777777" w:rsidTr="000A2400">
        <w:tc>
          <w:tcPr>
            <w:tcW w:w="664" w:type="dxa"/>
          </w:tcPr>
          <w:p w14:paraId="4FB926AC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39948365" w14:textId="7AFCCFB4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Ø20x1000mm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335BC47D" w14:textId="52867484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4A6B2A69" w14:textId="77777777" w:rsidTr="000A2400">
        <w:tc>
          <w:tcPr>
            <w:tcW w:w="664" w:type="dxa"/>
          </w:tcPr>
          <w:p w14:paraId="59D21ADB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31E906E2" w14:textId="0D0D7F1C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Ø40x1000mm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5DF014E0" w14:textId="3A303018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78FD0175" w14:textId="77777777" w:rsidTr="000A2400">
        <w:tc>
          <w:tcPr>
            <w:tcW w:w="664" w:type="dxa"/>
          </w:tcPr>
          <w:p w14:paraId="4AD068A4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B8C592F" w14:textId="6C5D1A8C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Ø50x1000mm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0C46E89F" w14:textId="52E4743D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38ABE46" w14:textId="77777777" w:rsidTr="000A2400">
        <w:tc>
          <w:tcPr>
            <w:tcW w:w="664" w:type="dxa"/>
          </w:tcPr>
          <w:p w14:paraId="38B496E3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098D8A2D" w14:textId="384B381E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Ø20x1000mm MO58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1D2DE08A" w14:textId="3F33562E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5422FC4" w14:textId="77777777" w:rsidTr="000A2400">
        <w:tc>
          <w:tcPr>
            <w:tcW w:w="664" w:type="dxa"/>
          </w:tcPr>
          <w:p w14:paraId="334D25FE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4B0B400C" w14:textId="030D60F4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okrągły Ø30x1000mm MO58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0CB255EE" w14:textId="0C2941FF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4DBB5D0D" w14:textId="77777777" w:rsidTr="000A2400">
        <w:tc>
          <w:tcPr>
            <w:tcW w:w="664" w:type="dxa"/>
          </w:tcPr>
          <w:p w14:paraId="5E527CB2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4205B39" w14:textId="31B74157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50x10x1000mm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472F4214" w14:textId="6334BDA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D56ACA1" w14:textId="77777777" w:rsidTr="000A2400">
        <w:tc>
          <w:tcPr>
            <w:tcW w:w="664" w:type="dxa"/>
          </w:tcPr>
          <w:p w14:paraId="52BCE1D9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2F36CE81" w14:textId="1D86AD8E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60x40x1000mm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7EDA4D9" w14:textId="27132AE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37827C3B" w14:textId="77777777" w:rsidTr="000A2400">
        <w:tc>
          <w:tcPr>
            <w:tcW w:w="664" w:type="dxa"/>
          </w:tcPr>
          <w:p w14:paraId="7F32F951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76A200DF" w14:textId="333123B1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Pręt prostokątny 100x60x1000mm PA6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612990C6" w14:textId="506B1B12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6 szt. </w:t>
            </w:r>
          </w:p>
        </w:tc>
      </w:tr>
      <w:tr w:rsidR="000A2400" w:rsidRPr="002A79DA" w14:paraId="59BE72BE" w14:textId="77777777" w:rsidTr="000A2400">
        <w:tc>
          <w:tcPr>
            <w:tcW w:w="664" w:type="dxa"/>
          </w:tcPr>
          <w:p w14:paraId="736AABA7" w14:textId="77777777" w:rsidR="000A2400" w:rsidRPr="002A79DA" w:rsidRDefault="000A2400" w:rsidP="00224127">
            <w:pPr>
              <w:pStyle w:val="Akapitzlist"/>
              <w:numPr>
                <w:ilvl w:val="0"/>
                <w:numId w:val="44"/>
              </w:numPr>
              <w:spacing w:after="200"/>
              <w:ind w:left="0" w:firstLine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53" w:type="dxa"/>
          </w:tcPr>
          <w:p w14:paraId="1B1A905B" w14:textId="61938538" w:rsidR="000A2400" w:rsidRPr="002A79D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2A79DA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>Blacha aluminiowa 2000x1000x6 łatwo spawalna</w:t>
            </w:r>
            <w:r w:rsidRPr="002A79DA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85" w:type="dxa"/>
          </w:tcPr>
          <w:p w14:paraId="23E4C2D2" w14:textId="50A312E9" w:rsidR="000A2400" w:rsidRPr="00E831CA" w:rsidRDefault="000A2400" w:rsidP="00224127">
            <w:pPr>
              <w:pStyle w:val="Akapitzlist"/>
              <w:spacing w:after="20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E831CA">
              <w:rPr>
                <w:rFonts w:asciiTheme="majorHAnsi" w:hAnsiTheme="majorHAnsi"/>
                <w:sz w:val="20"/>
                <w:szCs w:val="20"/>
              </w:rPr>
              <w:t xml:space="preserve">4 szt. </w:t>
            </w:r>
          </w:p>
        </w:tc>
      </w:tr>
    </w:tbl>
    <w:p w14:paraId="6A57F1FD" w14:textId="77777777" w:rsidR="00B13E43" w:rsidRDefault="00B13E43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F200EA" w14:textId="77777777" w:rsidR="00E831CA" w:rsidRDefault="00E831CA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F810E2" w14:textId="77777777" w:rsidR="000B141E" w:rsidRPr="00CF73D2" w:rsidRDefault="000B141E" w:rsidP="000B141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3AAC6639" w14:textId="77777777" w:rsidR="000B141E" w:rsidRPr="003C748B" w:rsidRDefault="000B141E" w:rsidP="000B141E">
      <w:pPr>
        <w:rPr>
          <w:rFonts w:ascii="Arial Narrow" w:eastAsia="Times New Roman" w:hAnsi="Arial Narrow"/>
          <w:lang w:eastAsia="pl-PL"/>
        </w:rPr>
      </w:pPr>
    </w:p>
    <w:p w14:paraId="02DA746C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11B1134D" w14:textId="77777777" w:rsidR="000B141E" w:rsidRPr="00CF73D2" w:rsidRDefault="000B141E" w:rsidP="000B141E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513E3010" w14:textId="77777777" w:rsidR="000B141E" w:rsidRPr="00CF73D2" w:rsidRDefault="000B141E" w:rsidP="000B141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14:paraId="59C6C468" w14:textId="77777777" w:rsidR="000B141E" w:rsidRPr="00CF73D2" w:rsidRDefault="000B141E" w:rsidP="00070D87">
      <w:pPr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14:paraId="3BC5EC30" w14:textId="2A45FAC1" w:rsidR="001A558F" w:rsidRDefault="001A558F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FC089C">
        <w:rPr>
          <w:rFonts w:ascii="Cambria" w:hAnsi="Cambria"/>
          <w:b/>
          <w:sz w:val="20"/>
          <w:szCs w:val="20"/>
        </w:rPr>
        <w:t xml:space="preserve">DOSTAWĘ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="005705CF" w:rsidRPr="00EE628B">
        <w:rPr>
          <w:rFonts w:ascii="Cambria" w:hAnsi="Cambria"/>
          <w:b/>
          <w:sz w:val="20"/>
          <w:szCs w:val="20"/>
        </w:rPr>
        <w:t>ORAZ</w:t>
      </w:r>
      <w:r w:rsidR="005705CF" w:rsidRPr="005705CF">
        <w:rPr>
          <w:rFonts w:ascii="Cambria" w:hAnsi="Cambria"/>
          <w:b/>
          <w:sz w:val="20"/>
          <w:szCs w:val="20"/>
        </w:rPr>
        <w:t xml:space="preserve"> </w:t>
      </w:r>
      <w:r w:rsidR="005705CF" w:rsidRPr="00EE628B">
        <w:rPr>
          <w:rFonts w:ascii="Cambria" w:hAnsi="Cambria"/>
          <w:b/>
          <w:sz w:val="20"/>
          <w:szCs w:val="20"/>
        </w:rPr>
        <w:t>METALI</w:t>
      </w:r>
    </w:p>
    <w:p w14:paraId="2A8E1B29" w14:textId="3302BA8A" w:rsidR="00833072" w:rsidRDefault="000B141E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F1FCBEB" w14:textId="28B4CB6A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FC089C">
        <w:rPr>
          <w:rFonts w:ascii="Cambria" w:hAnsi="Cambria"/>
          <w:sz w:val="20"/>
          <w:szCs w:val="20"/>
        </w:rPr>
        <w:t>EDUKACJA USTAWICZNA ŚCIEŻKĄ ROZWOJU ZAWODOWEGO</w:t>
      </w:r>
      <w:r>
        <w:rPr>
          <w:rFonts w:ascii="Cambria" w:hAnsi="Cambria"/>
          <w:sz w:val="20"/>
          <w:szCs w:val="20"/>
        </w:rPr>
        <w:t xml:space="preserve"> </w:t>
      </w:r>
    </w:p>
    <w:p w14:paraId="1696C603" w14:textId="77777777" w:rsidR="00755486" w:rsidRDefault="00755486" w:rsidP="00070D87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Kształcenie i doskonalenie zawodowe osób z województwa świętokrzyskiego</w:t>
      </w:r>
      <w:r w:rsidRPr="00FC089C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FC089C">
        <w:rPr>
          <w:rFonts w:ascii="Cambria" w:hAnsi="Cambria"/>
          <w:sz w:val="20"/>
          <w:szCs w:val="20"/>
        </w:rPr>
        <w:t>.</w:t>
      </w:r>
    </w:p>
    <w:p w14:paraId="3969A784" w14:textId="31370C40" w:rsidR="000B141E" w:rsidRPr="00CF73D2" w:rsidRDefault="00755486" w:rsidP="00070D8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FC089C">
        <w:rPr>
          <w:rFonts w:ascii="Cambria" w:hAnsi="Cambria"/>
          <w:sz w:val="20"/>
          <w:szCs w:val="20"/>
        </w:rPr>
        <w:t xml:space="preserve"> </w:t>
      </w:r>
      <w:r w:rsidR="000B141E" w:rsidRPr="00CF73D2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14:paraId="1EB279E9" w14:textId="77777777" w:rsidR="00070D87" w:rsidRDefault="00070D87" w:rsidP="00070D87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54C55B6" w14:textId="77777777" w:rsidR="000B141E" w:rsidRPr="00CF73D2" w:rsidRDefault="000B141E" w:rsidP="00070D87">
      <w:pPr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14:paraId="7C80EA06" w14:textId="77777777" w:rsidR="000B141E" w:rsidRDefault="000B141E" w:rsidP="000B141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789EF03F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04739BB3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6228CA69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51EA1AAD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14:paraId="1D0E3458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44FAD11C" w14:textId="77777777" w:rsidR="000B141E" w:rsidRPr="00CF73D2" w:rsidRDefault="000B141E" w:rsidP="000B141E">
      <w:pPr>
        <w:rPr>
          <w:rFonts w:asciiTheme="majorHAnsi" w:eastAsia="Arial Unicode MS" w:hAnsiTheme="majorHAnsi"/>
          <w:smallCaps/>
          <w:sz w:val="20"/>
          <w:szCs w:val="20"/>
        </w:rPr>
      </w:pPr>
    </w:p>
    <w:p w14:paraId="65350167" w14:textId="77777777" w:rsidR="000B141E" w:rsidRDefault="000B141E" w:rsidP="000B141E">
      <w:pPr>
        <w:spacing w:after="120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14:paraId="3D83AB47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14:paraId="7F4E9AFB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14:paraId="059C875F" w14:textId="77777777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14:paraId="61020879" w14:textId="0A750E1F" w:rsidR="000B141E" w:rsidRPr="00322FDC" w:rsidRDefault="000B141E" w:rsidP="000B141E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</w:t>
      </w:r>
      <w:r w:rsidR="00755486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14:paraId="260BF64E" w14:textId="77777777" w:rsidR="000B141E" w:rsidRPr="00CF73D2" w:rsidRDefault="000B141E" w:rsidP="000B141E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14:paraId="2BD3DE62" w14:textId="6723A61F" w:rsidR="000B141E" w:rsidRPr="00070D87" w:rsidRDefault="00755486" w:rsidP="000B141E">
      <w:pPr>
        <w:spacing w:before="120" w:after="120"/>
        <w:rPr>
          <w:rFonts w:ascii="Cambria" w:eastAsia="Times New Roman" w:hAnsi="Cambria"/>
          <w:sz w:val="16"/>
          <w:szCs w:val="16"/>
          <w:lang w:eastAsia="pl-PL"/>
        </w:rPr>
      </w:pPr>
      <w:r w:rsidRPr="00070D87">
        <w:rPr>
          <w:rFonts w:ascii="Cambria" w:eastAsia="Times New Roman" w:hAnsi="Cambria"/>
          <w:sz w:val="16"/>
          <w:szCs w:val="16"/>
          <w:lang w:eastAsia="pl-PL"/>
        </w:rPr>
        <w:t>* niepotrzebne skreślić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034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7C05DBAB" w14:textId="28FD792E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="00063DC5">
        <w:rPr>
          <w:rFonts w:asciiTheme="majorHAnsi" w:eastAsia="Times New Roman" w:hAnsiTheme="majorHAnsi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C93000" w14:textId="77777777" w:rsidR="000B141E" w:rsidRPr="00F53686" w:rsidRDefault="000B141E" w:rsidP="00460907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460907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0B141E">
      <w:pPr>
        <w:numPr>
          <w:ilvl w:val="0"/>
          <w:numId w:val="4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lastRenderedPageBreak/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6F9EA3E0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14:paraId="3401C85B" w14:textId="77777777" w:rsidR="000B141E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478DE4ED" w14:textId="77777777" w:rsidR="00D56F62" w:rsidRPr="005B52B7" w:rsidRDefault="00D56F62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437007D3" w14:textId="77777777" w:rsidR="000B141E" w:rsidRPr="009840B1" w:rsidRDefault="000B141E" w:rsidP="000B141E">
      <w:pPr>
        <w:spacing w:after="60"/>
        <w:ind w:left="360"/>
        <w:jc w:val="both"/>
        <w:rPr>
          <w:rFonts w:ascii="Cambria" w:hAnsi="Cambria" w:cstheme="minorHAnsi"/>
          <w:sz w:val="20"/>
          <w:szCs w:val="20"/>
        </w:rPr>
      </w:pPr>
    </w:p>
    <w:p w14:paraId="3BE90F68" w14:textId="77777777" w:rsidR="000B141E" w:rsidRPr="009840B1" w:rsidRDefault="000B141E" w:rsidP="000B141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0B141E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0B141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0B141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47CF26A6" w14:textId="77777777" w:rsidR="000B141E" w:rsidRPr="009840B1" w:rsidRDefault="000B141E" w:rsidP="000B141E">
      <w:pPr>
        <w:ind w:left="5398"/>
        <w:jc w:val="center"/>
        <w:rPr>
          <w:rFonts w:ascii="Cambria" w:hAnsi="Cambria" w:cstheme="minorHAnsi"/>
          <w:sz w:val="20"/>
          <w:szCs w:val="20"/>
        </w:rPr>
      </w:pPr>
    </w:p>
    <w:p w14:paraId="710A81F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2A0FB8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7A9D7E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9CC1BB3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64F5BA6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D7BBCED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0BD73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44B5FD2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AA7E024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F1EB4FA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811976F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5EB7B8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EDD9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0B29BD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F10B1C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E8063F2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E874083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5C2B65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9D9C56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77CB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8CD86F6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BF606B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3BE2933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3623C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E078D17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2BC98AE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839FF4A" w14:textId="77777777" w:rsidR="00063DC5" w:rsidRPr="009840B1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54EB1A6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7020EB5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403769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418ED08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B49FE8F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0B785B1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4B90DE05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FA25670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1DABA63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F2D4E8B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82AF786" w14:textId="77777777" w:rsidR="00EA585C" w:rsidRDefault="00EA585C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13E8DB3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72DA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E9DC3C5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56C4371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05642EF4" w14:textId="77777777" w:rsidR="00063DC5" w:rsidRDefault="00063DC5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0E8B64AE" w14:textId="01F568DF" w:rsidR="00EA585C" w:rsidRDefault="00EA585C" w:rsidP="00EA585C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ORAZ</w:t>
      </w:r>
      <w:r w:rsidRPr="005705CF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</w:t>
      </w:r>
    </w:p>
    <w:p w14:paraId="54C2016A" w14:textId="09294010" w:rsidR="00833072" w:rsidRDefault="00063DC5" w:rsidP="00070D87">
      <w:pPr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45D6466C" w14:textId="31BD1441" w:rsidR="00063DC5" w:rsidRPr="00063DC5" w:rsidRDefault="00063DC5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93196BC" w14:textId="5AB70830" w:rsidR="00063DC5" w:rsidRDefault="00063DC5" w:rsidP="00833072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1EC459DA" w14:textId="77777777" w:rsidR="00DC27EB" w:rsidRDefault="00DC27EB" w:rsidP="00DC27EB">
      <w:pPr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DC27EB">
      <w:pPr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6801CF8" w14:textId="0ABA2257" w:rsidR="00B13E43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 xml:space="preserve">ul. Paderewskiego 55, </w:t>
      </w:r>
    </w:p>
    <w:p w14:paraId="2DAB3AEF" w14:textId="1BE42645" w:rsidR="000B141E" w:rsidRPr="0041238E" w:rsidRDefault="000B141E" w:rsidP="000B141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>25-950 Kielce</w:t>
      </w:r>
    </w:p>
    <w:p w14:paraId="1D00BA91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043065F" w14:textId="77777777" w:rsidR="000B141E" w:rsidRDefault="000B141E" w:rsidP="000B141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14:paraId="36584E64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0A268848" w14:textId="77777777" w:rsidR="002502BC" w:rsidRDefault="000B141E" w:rsidP="002502BC">
      <w:pPr>
        <w:jc w:val="center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20F3B04C" w14:textId="77777777" w:rsidR="00EA585C" w:rsidRDefault="00EA585C" w:rsidP="00EA585C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DOSTAWA</w:t>
      </w:r>
      <w:r w:rsidRPr="00FC089C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NARZĘDZI SKRAWAJĄCYCH I POMIAROWYCH</w:t>
      </w:r>
      <w:r w:rsidRPr="00CF73D2">
        <w:rPr>
          <w:rFonts w:asciiTheme="majorHAnsi" w:hAnsiTheme="majorHAnsi" w:cs="Arial"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ORAZ</w:t>
      </w:r>
      <w:r w:rsidRPr="005705CF">
        <w:rPr>
          <w:rFonts w:ascii="Cambria" w:hAnsi="Cambria"/>
          <w:b/>
          <w:sz w:val="20"/>
          <w:szCs w:val="20"/>
        </w:rPr>
        <w:t xml:space="preserve"> </w:t>
      </w:r>
      <w:r w:rsidRPr="00EE628B">
        <w:rPr>
          <w:rFonts w:ascii="Cambria" w:hAnsi="Cambria"/>
          <w:b/>
          <w:sz w:val="20"/>
          <w:szCs w:val="20"/>
        </w:rPr>
        <w:t>METALI</w:t>
      </w:r>
    </w:p>
    <w:p w14:paraId="5BF9FC36" w14:textId="7647D193" w:rsidR="002502BC" w:rsidRDefault="002502BC" w:rsidP="002502BC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CF73D2">
        <w:rPr>
          <w:rFonts w:asciiTheme="majorHAnsi" w:hAnsiTheme="majorHAnsi" w:cs="Arial"/>
          <w:sz w:val="20"/>
          <w:szCs w:val="20"/>
        </w:rPr>
        <w:t xml:space="preserve">w celu realizacji projektu pn. </w:t>
      </w:r>
    </w:p>
    <w:p w14:paraId="204D8F97" w14:textId="77777777" w:rsidR="002502BC" w:rsidRPr="00063DC5" w:rsidRDefault="002502BC" w:rsidP="00070D87">
      <w:pPr>
        <w:jc w:val="center"/>
        <w:rPr>
          <w:rFonts w:ascii="Cambria" w:hAnsi="Cambria"/>
          <w:b/>
          <w:sz w:val="20"/>
          <w:szCs w:val="20"/>
        </w:rPr>
      </w:pPr>
      <w:r w:rsidRPr="00063DC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063DC5">
        <w:rPr>
          <w:rFonts w:ascii="Cambria" w:hAnsi="Cambria"/>
          <w:b/>
          <w:sz w:val="20"/>
          <w:szCs w:val="20"/>
        </w:rPr>
        <w:t xml:space="preserve">EDUKACJA USTAWICZNA ŚCIEŻKĄ ROZWOJU ZAWODOWEGO </w:t>
      </w:r>
    </w:p>
    <w:p w14:paraId="5A8A63E1" w14:textId="77777777" w:rsidR="002502BC" w:rsidRDefault="002502BC" w:rsidP="002502BC">
      <w:pPr>
        <w:spacing w:after="60"/>
        <w:jc w:val="center"/>
        <w:rPr>
          <w:rFonts w:ascii="Cambria" w:hAnsi="Cambria"/>
          <w:sz w:val="20"/>
          <w:szCs w:val="20"/>
        </w:rPr>
      </w:pPr>
      <w:r w:rsidRPr="00063DC5">
        <w:rPr>
          <w:rFonts w:ascii="Cambria" w:hAnsi="Cambria"/>
          <w:b/>
          <w:sz w:val="20"/>
          <w:szCs w:val="20"/>
        </w:rPr>
        <w:t>Kształcenie i doskonalenie zawodowe osób z województwa świętokrzyskiego</w:t>
      </w:r>
      <w:r w:rsidRPr="00063D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14:paraId="74C43109" w14:textId="523D6583" w:rsidR="000B141E" w:rsidRPr="00033DFD" w:rsidRDefault="000B141E" w:rsidP="00EA585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36917CA8" w14:textId="77777777" w:rsidR="00020952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66810C7" w14:textId="77777777" w:rsidR="00020952" w:rsidRPr="009840B1" w:rsidRDefault="00020952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0BE07453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EA585C">
        <w:rPr>
          <w:rFonts w:ascii="Cambria" w:hAnsi="Cambria"/>
          <w:b/>
          <w:sz w:val="20"/>
          <w:szCs w:val="20"/>
          <w:u w:val="single"/>
        </w:rPr>
        <w:t>81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D13589">
        <w:rPr>
          <w:rFonts w:ascii="Cambria" w:eastAsia="Calibri" w:hAnsi="Cambria" w:cs="Times New Roman"/>
          <w:b/>
          <w:sz w:val="20"/>
          <w:szCs w:val="20"/>
          <w:u w:val="single"/>
        </w:rPr>
        <w:t>KKZ</w:t>
      </w:r>
      <w:r w:rsidR="00070D87">
        <w:rPr>
          <w:rFonts w:ascii="Cambria" w:eastAsia="Calibri" w:hAnsi="Cambria" w:cs="Times New Roman"/>
          <w:b/>
          <w:sz w:val="20"/>
          <w:szCs w:val="20"/>
          <w:u w:val="single"/>
        </w:rPr>
        <w:t>/…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26B0505F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14:paraId="550815DE" w14:textId="77777777" w:rsidR="000B141E" w:rsidRPr="00CD4D2C" w:rsidRDefault="000B141E" w:rsidP="000B141E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14:paraId="323BB8D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14:paraId="382E1B98" w14:textId="26869B67" w:rsidR="000B141E" w:rsidRPr="00C27F05" w:rsidRDefault="000B141E" w:rsidP="000B141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</w:t>
      </w:r>
      <w:r w:rsidR="00D13589">
        <w:rPr>
          <w:rFonts w:ascii="Cambria" w:eastAsia="Arial Unicode MS" w:hAnsi="Cambria" w:cs="Arial"/>
          <w:kern w:val="1"/>
          <w:sz w:val="20"/>
          <w:szCs w:val="20"/>
        </w:rPr>
        <w:t xml:space="preserve"> </w:t>
      </w:r>
      <w:r w:rsidRPr="00C27F05">
        <w:rPr>
          <w:rFonts w:ascii="Cambria" w:eastAsia="Arial Unicode MS" w:hAnsi="Cambria" w:cs="Arial"/>
          <w:kern w:val="1"/>
          <w:sz w:val="20"/>
          <w:szCs w:val="20"/>
        </w:rPr>
        <w:t>:</w:t>
      </w:r>
    </w:p>
    <w:p w14:paraId="5BE55EBF" w14:textId="4870B0CF" w:rsidR="000B141E" w:rsidRPr="00C27F05" w:rsidRDefault="00D13589" w:rsidP="004609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</w:p>
    <w:p w14:paraId="165922EC" w14:textId="77777777" w:rsidR="00D13589" w:rsidRPr="00D13589" w:rsidRDefault="00D13589" w:rsidP="000B141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Times New Roman" w:hAnsi="Cambria" w:cs="Arial"/>
          <w:sz w:val="20"/>
          <w:szCs w:val="20"/>
        </w:rPr>
        <w:t>……………………………….</w:t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  <w:r w:rsidR="000B141E" w:rsidRPr="00D13589">
        <w:rPr>
          <w:rFonts w:ascii="Cambria" w:eastAsia="Times New Roman" w:hAnsi="Cambria" w:cs="Arial"/>
          <w:sz w:val="20"/>
          <w:szCs w:val="20"/>
        </w:rPr>
        <w:tab/>
      </w:r>
    </w:p>
    <w:p w14:paraId="5893AC5A" w14:textId="77777777" w:rsidR="00D13589" w:rsidRDefault="00D13589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Times New Roman" w:hAnsi="Cambria" w:cs="Arial"/>
          <w:sz w:val="20"/>
          <w:szCs w:val="20"/>
        </w:rPr>
      </w:pPr>
    </w:p>
    <w:p w14:paraId="455C0EE8" w14:textId="749D7B64" w:rsidR="000B141E" w:rsidRPr="00D13589" w:rsidRDefault="000B141E" w:rsidP="00D13589">
      <w:pPr>
        <w:widowControl w:val="0"/>
        <w:autoSpaceDE w:val="0"/>
        <w:autoSpaceDN w:val="0"/>
        <w:adjustRightInd w:val="0"/>
        <w:spacing w:after="60"/>
        <w:ind w:left="360" w:right="-8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13589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D13589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7B4C50D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14:paraId="6CF87DB4" w14:textId="3449B03D" w:rsidR="000B141E" w:rsidRPr="00D13589" w:rsidRDefault="000B141E" w:rsidP="00D13589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D13589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14:paraId="13FB5782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14:paraId="2C58C61B" w14:textId="77777777" w:rsidR="000B141E" w:rsidRPr="008D101F" w:rsidRDefault="000B141E" w:rsidP="000B141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14:paraId="64B4D645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088CF474" w14:textId="065FC1BF" w:rsidR="000B141E" w:rsidRPr="004E42A5" w:rsidRDefault="000B141E" w:rsidP="00460907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</w:t>
      </w:r>
      <w:r w:rsidR="0085452E">
        <w:rPr>
          <w:rFonts w:ascii="Cambria" w:eastAsia="Calibri" w:hAnsi="Cambria" w:cs="Times New Roman"/>
          <w:sz w:val="20"/>
          <w:szCs w:val="20"/>
        </w:rPr>
        <w:t>, wyposażenie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oraz materiały </w:t>
      </w:r>
      <w:r w:rsidR="00070D87">
        <w:rPr>
          <w:rFonts w:ascii="Cambria" w:eastAsia="Calibri" w:hAnsi="Cambria" w:cs="Times New Roman"/>
          <w:sz w:val="20"/>
          <w:szCs w:val="20"/>
        </w:rPr>
        <w:t>do pracowni CNC 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w CKZ w Starachowicach </w:t>
      </w:r>
      <w:r w:rsidRPr="008D101F">
        <w:rPr>
          <w:rFonts w:ascii="Cambria" w:eastAsia="Calibri" w:hAnsi="Cambria" w:cs="Times New Roman"/>
          <w:sz w:val="20"/>
          <w:szCs w:val="20"/>
        </w:rPr>
        <w:t>zgodnie z zadaniem nr</w:t>
      </w:r>
      <w:r w:rsidR="0085452E">
        <w:rPr>
          <w:rFonts w:ascii="Cambria" w:eastAsia="Calibri" w:hAnsi="Cambria" w:cs="Times New Roman"/>
          <w:sz w:val="20"/>
          <w:szCs w:val="20"/>
        </w:rPr>
        <w:t xml:space="preserve"> </w:t>
      </w:r>
      <w:r w:rsidR="00070D87">
        <w:rPr>
          <w:rFonts w:ascii="Cambria" w:eastAsia="Calibri" w:hAnsi="Cambria" w:cs="Times New Roman"/>
          <w:sz w:val="20"/>
          <w:szCs w:val="20"/>
        </w:rPr>
        <w:t>……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zwane</w:t>
      </w:r>
      <w:r w:rsidR="004E42A5">
        <w:rPr>
          <w:rFonts w:ascii="Cambria" w:eastAsia="Calibri" w:hAnsi="Cambria" w:cs="Times New Roman"/>
          <w:sz w:val="20"/>
          <w:szCs w:val="20"/>
        </w:rPr>
        <w:t xml:space="preserve"> w dalszej części umowy sprzętem </w:t>
      </w:r>
      <w:r w:rsidR="00070D87">
        <w:rPr>
          <w:rFonts w:ascii="Cambria" w:eastAsia="Calibri" w:hAnsi="Cambria" w:cs="Times New Roman"/>
          <w:sz w:val="20"/>
          <w:szCs w:val="20"/>
        </w:rPr>
        <w:t>w </w:t>
      </w:r>
      <w:r w:rsidRPr="008D101F">
        <w:rPr>
          <w:rFonts w:ascii="Cambria" w:eastAsia="Calibri" w:hAnsi="Cambria" w:cs="Times New Roman"/>
          <w:sz w:val="20"/>
          <w:szCs w:val="20"/>
        </w:rPr>
        <w:t>ilościach i rodzajach oraz z</w:t>
      </w:r>
      <w:r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</w:t>
      </w:r>
      <w:r w:rsidR="004E42A5">
        <w:rPr>
          <w:rFonts w:ascii="Cambria" w:eastAsia="Calibri" w:hAnsi="Cambria" w:cs="Times New Roman"/>
          <w:bCs/>
          <w:sz w:val="20"/>
          <w:szCs w:val="20"/>
        </w:rPr>
        <w:t>enia, stanowiącej załącznik n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r 1 do Zaproszenia, zwanej dalej charakterystyką</w:t>
      </w:r>
      <w:r w:rsidR="00070D87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35B1E775" w14:textId="122BF921" w:rsidR="004E42A5" w:rsidRPr="004E42A5" w:rsidRDefault="004E42A5" w:rsidP="004E42A5">
      <w:pPr>
        <w:keepLines/>
        <w:numPr>
          <w:ilvl w:val="0"/>
          <w:numId w:val="35"/>
        </w:numPr>
        <w:tabs>
          <w:tab w:val="clear" w:pos="720"/>
        </w:tabs>
        <w:autoSpaceDE w:val="0"/>
        <w:ind w:left="360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14:paraId="517903AE" w14:textId="6D820FF6" w:rsidR="0085452E" w:rsidRPr="0085452E" w:rsidRDefault="000B141E" w:rsidP="0085452E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5452E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5452E">
        <w:rPr>
          <w:rFonts w:ascii="Cambria" w:hAnsi="Cambria"/>
          <w:sz w:val="20"/>
          <w:szCs w:val="20"/>
        </w:rPr>
        <w:t xml:space="preserve">projektu pn. </w:t>
      </w:r>
      <w:r w:rsidR="0085452E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85452E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85452E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</w:p>
    <w:p w14:paraId="405004F1" w14:textId="713B8449" w:rsidR="000B141E" w:rsidRPr="0085452E" w:rsidRDefault="000B141E" w:rsidP="004E42A5">
      <w:pPr>
        <w:keepLines/>
        <w:autoSpaceDE w:val="0"/>
        <w:ind w:left="284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58DA5523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14:paraId="0B19F348" w14:textId="7E5E0108" w:rsidR="000A71E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/>
          <w:sz w:val="20"/>
          <w:szCs w:val="20"/>
        </w:rPr>
        <w:t xml:space="preserve">Wykonawca dostarczy sprzęt do </w:t>
      </w:r>
      <w:r w:rsidRPr="000A71E5">
        <w:rPr>
          <w:rFonts w:ascii="Cambria" w:hAnsi="Cambria"/>
          <w:bCs/>
          <w:sz w:val="20"/>
          <w:szCs w:val="20"/>
        </w:rPr>
        <w:t>C</w:t>
      </w:r>
      <w:r w:rsidR="000A71E5">
        <w:rPr>
          <w:rFonts w:ascii="Cambria" w:hAnsi="Cambria"/>
          <w:bCs/>
          <w:sz w:val="20"/>
          <w:szCs w:val="20"/>
        </w:rPr>
        <w:t>entrum Kształcenia Zawodowego</w:t>
      </w:r>
      <w:r w:rsidR="000A71E5">
        <w:rPr>
          <w:rFonts w:ascii="Cambria" w:hAnsi="Cambria"/>
          <w:sz w:val="20"/>
          <w:szCs w:val="20"/>
        </w:rPr>
        <w:t xml:space="preserve"> w Stara</w:t>
      </w:r>
      <w:r w:rsidR="00070D87">
        <w:rPr>
          <w:rFonts w:ascii="Cambria" w:hAnsi="Cambria"/>
          <w:sz w:val="20"/>
          <w:szCs w:val="20"/>
        </w:rPr>
        <w:t xml:space="preserve">chowicach, </w:t>
      </w:r>
      <w:r w:rsidR="00070D87">
        <w:rPr>
          <w:rFonts w:ascii="Cambria" w:hAnsi="Cambria"/>
          <w:sz w:val="20"/>
          <w:szCs w:val="20"/>
        </w:rPr>
        <w:br/>
        <w:t>27-200 </w:t>
      </w:r>
      <w:r w:rsidR="000A71E5">
        <w:rPr>
          <w:rFonts w:ascii="Cambria" w:hAnsi="Cambria"/>
          <w:sz w:val="20"/>
          <w:szCs w:val="20"/>
        </w:rPr>
        <w:t>Starachowice</w:t>
      </w:r>
      <w:r w:rsidR="000A71E5" w:rsidRPr="008D101F">
        <w:rPr>
          <w:rFonts w:ascii="Cambria" w:hAnsi="Cambria"/>
          <w:sz w:val="20"/>
          <w:szCs w:val="20"/>
        </w:rPr>
        <w:t xml:space="preserve">, ul. Kwiatkowskiego </w:t>
      </w:r>
      <w:r w:rsidR="005A21BF">
        <w:rPr>
          <w:rFonts w:ascii="Cambria" w:hAnsi="Cambria"/>
          <w:sz w:val="20"/>
          <w:szCs w:val="20"/>
        </w:rPr>
        <w:t>4.</w:t>
      </w:r>
    </w:p>
    <w:p w14:paraId="622B4CE7" w14:textId="3CDB4767" w:rsid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>Wykonawca dostarczy sprzęt w terminie</w:t>
      </w:r>
      <w:r w:rsidR="00070D87">
        <w:rPr>
          <w:rFonts w:ascii="Cambria" w:hAnsi="Cambria" w:cs="Arial"/>
          <w:sz w:val="20"/>
          <w:szCs w:val="20"/>
        </w:rPr>
        <w:t xml:space="preserve"> do</w:t>
      </w:r>
      <w:r w:rsidR="001A558F">
        <w:rPr>
          <w:rFonts w:ascii="Cambria" w:hAnsi="Cambria" w:cs="Arial"/>
          <w:sz w:val="20"/>
          <w:szCs w:val="20"/>
        </w:rPr>
        <w:t xml:space="preserve"> 4</w:t>
      </w:r>
      <w:r w:rsidRPr="000A71E5">
        <w:rPr>
          <w:rFonts w:ascii="Cambria" w:hAnsi="Cambria" w:cs="Arial"/>
          <w:sz w:val="20"/>
          <w:szCs w:val="20"/>
        </w:rPr>
        <w:t xml:space="preserve"> tygodni</w:t>
      </w:r>
      <w:r w:rsidRPr="000A71E5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0A71E5">
        <w:rPr>
          <w:rFonts w:ascii="Cambria" w:hAnsi="Cambria" w:cs="Arial"/>
          <w:sz w:val="20"/>
          <w:szCs w:val="20"/>
        </w:rPr>
        <w:t xml:space="preserve">od dnia zawarcia umowy. </w:t>
      </w:r>
    </w:p>
    <w:p w14:paraId="21569441" w14:textId="32321568" w:rsidR="004E42A5" w:rsidRPr="000A71E5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0A71E5">
        <w:rPr>
          <w:rFonts w:ascii="Cambria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14:paraId="0C1F89FE" w14:textId="77777777" w:rsidR="00372AD9" w:rsidRPr="00372AD9" w:rsidRDefault="004E42A5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F28F7">
        <w:rPr>
          <w:rFonts w:ascii="Cambria" w:hAnsi="Cambria" w:cs="Arial"/>
          <w:sz w:val="20"/>
          <w:szCs w:val="20"/>
        </w:rPr>
        <w:t xml:space="preserve">Zamawiający zastrzega sobie możliwość udzielenia Wykonawcy wyłonionemu w postępowaniu zamówień uzupełniających do </w:t>
      </w:r>
      <w:r>
        <w:rPr>
          <w:rFonts w:ascii="Cambria" w:hAnsi="Cambria" w:cs="Arial"/>
          <w:sz w:val="20"/>
          <w:szCs w:val="20"/>
        </w:rPr>
        <w:t>50</w:t>
      </w:r>
      <w:r w:rsidRPr="008F28F7">
        <w:rPr>
          <w:rFonts w:ascii="Cambria" w:hAnsi="Cambria" w:cs="Arial"/>
          <w:sz w:val="20"/>
          <w:szCs w:val="20"/>
        </w:rPr>
        <w:t>%</w:t>
      </w:r>
      <w:r>
        <w:rPr>
          <w:rFonts w:ascii="Cambria" w:hAnsi="Cambria" w:cs="Arial"/>
          <w:sz w:val="20"/>
          <w:szCs w:val="20"/>
        </w:rPr>
        <w:t xml:space="preserve"> wartości zamówienia.</w:t>
      </w:r>
      <w:r w:rsidR="00372AD9" w:rsidRPr="00372AD9">
        <w:rPr>
          <w:rFonts w:ascii="Cambria" w:hAnsi="Cambria"/>
          <w:sz w:val="20"/>
          <w:szCs w:val="20"/>
        </w:rPr>
        <w:t xml:space="preserve"> </w:t>
      </w:r>
    </w:p>
    <w:p w14:paraId="4CED9180" w14:textId="3B20591C" w:rsidR="004E42A5" w:rsidRPr="00372AD9" w:rsidRDefault="00372AD9" w:rsidP="00372AD9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umożliwi Zamawiającemu sprawdzenie asortymentu w celu ich odbioru w miejscu dostawy. Sprawdzenie będzie polegało na upewnieniu się, że asortyment jest wolny od wad fizycznych,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>Na okoliczność odbioru zostanie sporządzony protokół.</w:t>
      </w:r>
    </w:p>
    <w:p w14:paraId="50F3AC6C" w14:textId="0294455F" w:rsidR="004E42A5" w:rsidRPr="00E05437" w:rsidRDefault="004E42A5" w:rsidP="004E42A5">
      <w:pPr>
        <w:numPr>
          <w:ilvl w:val="0"/>
          <w:numId w:val="37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0A71E5">
        <w:rPr>
          <w:rFonts w:ascii="Cambria" w:hAnsi="Cambria"/>
          <w:sz w:val="20"/>
          <w:szCs w:val="20"/>
        </w:rPr>
        <w:t>sprzętu</w:t>
      </w:r>
      <w:r w:rsidRPr="00E05437">
        <w:rPr>
          <w:rFonts w:ascii="Cambria" w:hAnsi="Cambria"/>
          <w:sz w:val="20"/>
          <w:szCs w:val="20"/>
        </w:rPr>
        <w:t xml:space="preserve">, jakie jest wymagane, by nie dopuścić do </w:t>
      </w:r>
      <w:r w:rsidR="000A71E5">
        <w:rPr>
          <w:rFonts w:ascii="Cambria" w:hAnsi="Cambria"/>
          <w:sz w:val="20"/>
          <w:szCs w:val="20"/>
        </w:rPr>
        <w:t>jego  uszkodzenia lub pogorszenia jego</w:t>
      </w:r>
      <w:r w:rsidRPr="00E05437">
        <w:rPr>
          <w:rFonts w:ascii="Cambria" w:hAnsi="Cambria"/>
          <w:sz w:val="20"/>
          <w:szCs w:val="20"/>
        </w:rPr>
        <w:t xml:space="preserve"> jakości w trakcie transportu do miejsca dostawy. </w:t>
      </w:r>
    </w:p>
    <w:p w14:paraId="52D7762B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Sprzęt będzie oznaczony zgodnie z obowiązującymi przepisami, a w szczególności znakami bezpieczeństwa.</w:t>
      </w:r>
    </w:p>
    <w:p w14:paraId="2EDD3ED1" w14:textId="77777777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wyda Zamawiającemu wszelkie niezbędne dokumenty, które dotyczą sprzętu, prz</w:t>
      </w:r>
      <w:r>
        <w:rPr>
          <w:rFonts w:ascii="Cambria" w:hAnsi="Cambria" w:cs="Arial"/>
          <w:sz w:val="20"/>
          <w:szCs w:val="20"/>
        </w:rPr>
        <w:t>ede wszystkim k</w:t>
      </w:r>
      <w:r w:rsidRPr="00734E78">
        <w:rPr>
          <w:rFonts w:ascii="Cambria" w:hAnsi="Cambria" w:cs="Arial"/>
          <w:sz w:val="20"/>
          <w:szCs w:val="20"/>
        </w:rPr>
        <w:t>a</w:t>
      </w:r>
      <w:r>
        <w:rPr>
          <w:rFonts w:ascii="Cambria" w:hAnsi="Cambria" w:cs="Arial"/>
          <w:sz w:val="20"/>
          <w:szCs w:val="20"/>
        </w:rPr>
        <w:t>rty gwarancyjne,</w:t>
      </w:r>
      <w:r w:rsidRPr="00734E78">
        <w:rPr>
          <w:rFonts w:ascii="Cambria" w:hAnsi="Cambria" w:cs="Arial"/>
          <w:sz w:val="20"/>
          <w:szCs w:val="20"/>
        </w:rPr>
        <w:t xml:space="preserve"> instrukcje obsługi</w:t>
      </w:r>
      <w:r>
        <w:rPr>
          <w:rFonts w:ascii="Cambria" w:hAnsi="Cambria" w:cs="Arial"/>
          <w:sz w:val="20"/>
          <w:szCs w:val="20"/>
        </w:rPr>
        <w:t xml:space="preserve"> i atesty</w:t>
      </w:r>
      <w:r w:rsidRPr="00734E78">
        <w:rPr>
          <w:rFonts w:ascii="Cambria" w:hAnsi="Cambria" w:cs="Arial"/>
          <w:sz w:val="20"/>
          <w:szCs w:val="20"/>
        </w:rPr>
        <w:t>.</w:t>
      </w:r>
    </w:p>
    <w:p w14:paraId="6A841B5C" w14:textId="65CC48B5" w:rsidR="004E42A5" w:rsidRPr="00734E78" w:rsidRDefault="004E42A5" w:rsidP="004E42A5">
      <w:pPr>
        <w:numPr>
          <w:ilvl w:val="0"/>
          <w:numId w:val="3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291D09">
        <w:rPr>
          <w:rFonts w:ascii="Cambria" w:hAnsi="Cambria" w:cs="Arial"/>
          <w:sz w:val="20"/>
          <w:szCs w:val="20"/>
        </w:rPr>
        <w:t>Wykonawcę</w:t>
      </w:r>
      <w:r w:rsidRPr="00734E78">
        <w:rPr>
          <w:rFonts w:ascii="Cambria" w:hAnsi="Cambria" w:cs="Arial"/>
          <w:sz w:val="20"/>
          <w:szCs w:val="20"/>
        </w:rPr>
        <w:t>, określającego nazwę i ilość przedmiotu zamówienia</w:t>
      </w:r>
      <w:r w:rsidR="00291D09">
        <w:rPr>
          <w:rFonts w:ascii="Cambria" w:hAnsi="Cambria" w:cs="Arial"/>
          <w:sz w:val="20"/>
          <w:szCs w:val="20"/>
        </w:rPr>
        <w:t xml:space="preserve"> </w:t>
      </w:r>
      <w:r w:rsidR="00291D09" w:rsidRPr="008D101F">
        <w:rPr>
          <w:rFonts w:ascii="Cambria" w:eastAsia="Calibri" w:hAnsi="Cambria" w:cs="Times New Roman"/>
          <w:sz w:val="20"/>
          <w:szCs w:val="20"/>
        </w:rPr>
        <w:t>zgodnie z procedurą określoną w us</w:t>
      </w:r>
      <w:r w:rsidR="0019361A">
        <w:rPr>
          <w:rFonts w:ascii="Cambria" w:eastAsia="Calibri" w:hAnsi="Cambria" w:cs="Times New Roman"/>
          <w:sz w:val="20"/>
          <w:szCs w:val="20"/>
        </w:rPr>
        <w:t>t.  5</w:t>
      </w:r>
      <w:r w:rsidRPr="00734E78">
        <w:rPr>
          <w:rFonts w:ascii="Cambria" w:hAnsi="Cambria" w:cs="Arial"/>
          <w:sz w:val="20"/>
          <w:szCs w:val="20"/>
        </w:rPr>
        <w:t xml:space="preserve">. </w:t>
      </w:r>
    </w:p>
    <w:p w14:paraId="139D9F47" w14:textId="77777777" w:rsidR="00263399" w:rsidRDefault="00263399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7D89A7F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14:paraId="4BABE8A8" w14:textId="690E26FC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sprzęt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na podstawie oferty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dla zadania ……….</w:t>
      </w:r>
      <w:r w:rsidR="0019361A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4E42A5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  <w:r w:rsidR="00E04924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1D094BE0" w14:textId="2B71322B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Zapłata ceny nastąpi po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dostawie sprzętu i jego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odbiorze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oraz po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otrzymaniu przez Zamawiającego faktury VAT/rachunku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wraz z </w:t>
      </w:r>
      <w:r w:rsidR="005A21BF">
        <w:rPr>
          <w:rFonts w:ascii="Cambria" w:eastAsia="Calibri" w:hAnsi="Cambria" w:cs="Times New Roman"/>
          <w:color w:val="000000"/>
          <w:sz w:val="20"/>
          <w:szCs w:val="20"/>
        </w:rPr>
        <w:t xml:space="preserve">bezusterkowym 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>protokołem odbioru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,</w:t>
      </w:r>
      <w:r w:rsidR="00291D09">
        <w:rPr>
          <w:rFonts w:ascii="Cambria" w:eastAsia="Calibri" w:hAnsi="Cambria" w:cs="Times New Roman"/>
          <w:color w:val="000000"/>
          <w:sz w:val="20"/>
          <w:szCs w:val="20"/>
        </w:rPr>
        <w:t xml:space="preserve"> o którym mowa </w:t>
      </w:r>
      <w:r w:rsidR="00291D09" w:rsidRPr="005A21BF">
        <w:rPr>
          <w:rFonts w:ascii="Cambria" w:eastAsia="Calibri" w:hAnsi="Cambria" w:cs="Times New Roman"/>
          <w:color w:val="000000"/>
          <w:sz w:val="20"/>
          <w:szCs w:val="20"/>
        </w:rPr>
        <w:t xml:space="preserve">w </w:t>
      </w:r>
      <w:r w:rsidR="00291D09" w:rsidRPr="005A21BF">
        <w:rPr>
          <w:rFonts w:ascii="Cambria" w:eastAsia="Calibri" w:hAnsi="Cambria" w:cs="Times New Roman"/>
          <w:bCs/>
          <w:sz w:val="20"/>
          <w:szCs w:val="20"/>
        </w:rPr>
        <w:t>§ 2</w:t>
      </w:r>
      <w:r w:rsidR="0019361A">
        <w:rPr>
          <w:rFonts w:ascii="Cambria" w:eastAsia="Calibri" w:hAnsi="Cambria" w:cs="Times New Roman"/>
          <w:bCs/>
          <w:sz w:val="20"/>
          <w:szCs w:val="20"/>
        </w:rPr>
        <w:t xml:space="preserve"> ust. 5</w:t>
      </w:r>
      <w:r w:rsidR="005A21BF" w:rsidRPr="005A21BF">
        <w:rPr>
          <w:rFonts w:ascii="Cambria" w:eastAsia="Calibri" w:hAnsi="Cambria" w:cs="Times New Roman"/>
          <w:bCs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 konto bankowe Wykonawcy wskazane w fakturze/rachunku.</w:t>
      </w:r>
    </w:p>
    <w:p w14:paraId="038EDFBC" w14:textId="3EC511CD" w:rsidR="005A21BF" w:rsidRPr="005A21BF" w:rsidRDefault="000B141E" w:rsidP="005A21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9BE9155" w14:textId="77777777" w:rsidR="000B141E" w:rsidRPr="005A21BF" w:rsidRDefault="000B141E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14:paraId="2948ABC2" w14:textId="021BEF1B" w:rsidR="005A21BF" w:rsidRPr="008D101F" w:rsidRDefault="005A21BF" w:rsidP="00460907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sz w:val="20"/>
          <w:szCs w:val="20"/>
        </w:rPr>
        <w:t>Faktura będzie zawierać szczegółowe pozycje zawarte w charakterystyce.</w:t>
      </w:r>
    </w:p>
    <w:p w14:paraId="1EDA75D9" w14:textId="77777777" w:rsidR="000B141E" w:rsidRPr="008D101F" w:rsidRDefault="000B141E" w:rsidP="00460907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14:paraId="3DE7C4FF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F7D493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6BAD3C0D" w14:textId="77777777" w:rsidR="00445F52" w:rsidRPr="00186A9D" w:rsidRDefault="00445F52" w:rsidP="004B35FD">
      <w:pPr>
        <w:keepLines/>
        <w:numPr>
          <w:ilvl w:val="0"/>
          <w:numId w:val="42"/>
        </w:numPr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14:paraId="6FE5B22F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14:paraId="59F1B1D4" w14:textId="77777777" w:rsidR="00445F52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 ramach gwarancji, Wykonawca zapewni bezpłatny serwis sprzętu. W przypadku awarii wymagającej naprawy Wykonawca odbierze sprzęt wadliwy z miejsca użytkowania, 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14:paraId="283FFC7E" w14:textId="77777777" w:rsidR="00445F52" w:rsidRPr="00186A9D" w:rsidRDefault="00445F52" w:rsidP="004B35FD">
      <w:pPr>
        <w:keepLines/>
        <w:numPr>
          <w:ilvl w:val="0"/>
          <w:numId w:val="4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14:paraId="019A3E8E" w14:textId="77777777" w:rsidR="00445F52" w:rsidRDefault="00445F52" w:rsidP="00070D87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9777EA1" w14:textId="77777777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6841B66F" w14:textId="77777777" w:rsidR="000B141E" w:rsidRPr="008D101F" w:rsidRDefault="000B141E" w:rsidP="00460907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14:paraId="3C00B942" w14:textId="18461E95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</w:t>
      </w:r>
      <w:r w:rsidR="00445F52">
        <w:rPr>
          <w:rFonts w:ascii="Cambria" w:eastAsia="Calibri" w:hAnsi="Cambria" w:cs="Times New Roman"/>
          <w:sz w:val="20"/>
          <w:szCs w:val="20"/>
        </w:rPr>
        <w:t>u przedmiotu umowy w wysokości 0,5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% ceny za każdy dzień opóźnienia,</w:t>
      </w:r>
    </w:p>
    <w:p w14:paraId="02CFF943" w14:textId="77777777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14:paraId="7F9A4279" w14:textId="074BCA7B" w:rsidR="000B141E" w:rsidRPr="008D101F" w:rsidRDefault="000B141E" w:rsidP="00460907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</w:t>
      </w:r>
      <w:r w:rsidR="00445F52">
        <w:rPr>
          <w:rFonts w:ascii="Cambria" w:eastAsia="Calibri" w:hAnsi="Cambria" w:cs="Times New Roman"/>
          <w:sz w:val="20"/>
          <w:szCs w:val="20"/>
        </w:rPr>
        <w:t xml:space="preserve">stronie Wykonawcy </w:t>
      </w:r>
      <w:r w:rsidR="00445F52">
        <w:rPr>
          <w:rFonts w:ascii="Cambria" w:eastAsia="Calibri" w:hAnsi="Cambria" w:cs="Times New Roman"/>
          <w:sz w:val="20"/>
          <w:szCs w:val="20"/>
        </w:rPr>
        <w:br/>
        <w:t>w wysokości 1</w:t>
      </w:r>
      <w:r w:rsidRPr="008D101F">
        <w:rPr>
          <w:rFonts w:ascii="Cambria" w:eastAsia="Calibri" w:hAnsi="Cambria" w:cs="Times New Roman"/>
          <w:sz w:val="20"/>
          <w:szCs w:val="20"/>
        </w:rPr>
        <w:t>0 % ceny.</w:t>
      </w:r>
    </w:p>
    <w:p w14:paraId="5BF51292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63D64A1F" w14:textId="77777777" w:rsidR="000B141E" w:rsidRPr="008D101F" w:rsidRDefault="000B141E" w:rsidP="00460907">
      <w:pPr>
        <w:keepLines/>
        <w:numPr>
          <w:ilvl w:val="0"/>
          <w:numId w:val="34"/>
        </w:numPr>
        <w:tabs>
          <w:tab w:val="left" w:pos="360"/>
        </w:tabs>
        <w:autoSpaceDE w:val="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EE6745C" w14:textId="77777777" w:rsidR="000B141E" w:rsidRPr="008D101F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375921F8" w14:textId="77777777" w:rsidR="00445F52" w:rsidRPr="00E05437" w:rsidRDefault="00445F52" w:rsidP="00445F52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14:paraId="71790966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B6A73E2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14:paraId="4DEC793F" w14:textId="77777777" w:rsidR="00445F52" w:rsidRPr="00E05437" w:rsidRDefault="00445F52" w:rsidP="004B35FD">
      <w:pPr>
        <w:numPr>
          <w:ilvl w:val="1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14:paraId="03F43F0E" w14:textId="77777777" w:rsidR="00445F52" w:rsidRPr="00E05437" w:rsidRDefault="00445F52" w:rsidP="004B35FD">
      <w:pPr>
        <w:numPr>
          <w:ilvl w:val="0"/>
          <w:numId w:val="43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 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14:paraId="4C23B568" w14:textId="77777777" w:rsidR="00445F52" w:rsidRPr="00E05437" w:rsidRDefault="00445F52" w:rsidP="004B35FD">
      <w:pPr>
        <w:numPr>
          <w:ilvl w:val="0"/>
          <w:numId w:val="43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lastRenderedPageBreak/>
        <w:t>Oświadczenie o odstąpieniu od umowy powinno mieć formę pisemną.</w:t>
      </w:r>
    </w:p>
    <w:p w14:paraId="05A573D3" w14:textId="77777777" w:rsidR="00445F52" w:rsidRDefault="00445F52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5A0AB2E1" w14:textId="2AE09151" w:rsidR="000B141E" w:rsidRPr="00101A57" w:rsidRDefault="000B141E" w:rsidP="000B141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 w:rsidR="00D11C07">
        <w:rPr>
          <w:rFonts w:ascii="Cambria" w:eastAsia="Times New Roman" w:hAnsi="Cambria" w:cs="Arial"/>
          <w:b/>
          <w:sz w:val="20"/>
          <w:szCs w:val="20"/>
          <w:lang w:eastAsia="pl-PL"/>
        </w:rPr>
        <w:t>7</w:t>
      </w:r>
    </w:p>
    <w:p w14:paraId="677D4A30" w14:textId="77777777" w:rsidR="000B141E" w:rsidRPr="00101A57" w:rsidRDefault="000B141E" w:rsidP="000B141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14:paraId="4C93F538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14:paraId="633340C1" w14:textId="77777777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14:paraId="40481D08" w14:textId="5163DE83" w:rsidR="000B141E" w:rsidRPr="00101A57" w:rsidRDefault="000B141E" w:rsidP="000B141E">
      <w:pPr>
        <w:numPr>
          <w:ilvl w:val="0"/>
          <w:numId w:val="9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="00D11C07" w:rsidRPr="0085452E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D11C07" w:rsidRPr="0085452E">
        <w:rPr>
          <w:rFonts w:ascii="Cambria" w:hAnsi="Cambria"/>
          <w:sz w:val="20"/>
          <w:szCs w:val="20"/>
        </w:rPr>
        <w:t>EDUKACJA USTAWICZNA ŚCIEŻKĄ ROZWOJU ZAWODOWEGO Kształcenie i doskonalenie zawodowe osób z województwa świętokrzyskiego</w:t>
      </w:r>
      <w:r w:rsidR="00D11C07" w:rsidRPr="0085452E">
        <w:rPr>
          <w:rFonts w:ascii="Cambria" w:hAnsi="Cambria" w:cs="Arial"/>
          <w:bCs/>
          <w:color w:val="000000" w:themeColor="text1"/>
          <w:sz w:val="20"/>
          <w:szCs w:val="20"/>
        </w:rPr>
        <w:t>”.</w:t>
      </w:r>
      <w:r w:rsidR="00D11C07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14:paraId="5C89C3C6" w14:textId="0748AB9D" w:rsidR="000B141E" w:rsidRPr="00101A57" w:rsidRDefault="000B141E" w:rsidP="000B141E">
      <w:pPr>
        <w:numPr>
          <w:ilvl w:val="0"/>
          <w:numId w:val="9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</w:t>
      </w:r>
      <w:r w:rsidR="00D11C07">
        <w:rPr>
          <w:rFonts w:ascii="Cambria" w:eastAsia="Times New Roman" w:hAnsi="Cambria" w:cs="Arial"/>
          <w:sz w:val="20"/>
          <w:szCs w:val="20"/>
          <w:lang w:eastAsia="pl-PL"/>
        </w:rPr>
        <w:t xml:space="preserve">t. </w:t>
      </w:r>
    </w:p>
    <w:p w14:paraId="2C2877D2" w14:textId="77777777" w:rsidR="000B141E" w:rsidRDefault="000B141E" w:rsidP="000B141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789748E" w14:textId="0C7DBAD1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sz w:val="20"/>
          <w:szCs w:val="20"/>
        </w:rPr>
        <w:t>8</w:t>
      </w:r>
    </w:p>
    <w:p w14:paraId="5F492714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14:paraId="3C2DBCB0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6D0CA6" w14:textId="6B458C0D" w:rsidR="000B141E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14:paraId="12195A87" w14:textId="2F7F5568" w:rsidR="00020952" w:rsidRPr="00C279F9" w:rsidRDefault="00020952" w:rsidP="0002095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14:paraId="71B2B7D2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7042D7C4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4F5C6A5F" w14:textId="6608088A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C279F9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27699535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88DCBCD" w14:textId="7777777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14:paraId="12D03E22" w14:textId="63109897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59EC5CD7" w14:textId="26EED54B" w:rsidR="00020952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C279F9">
        <w:rPr>
          <w:rFonts w:ascii="Cambria" w:hAnsi="Cambria" w:cs="Arial"/>
          <w:sz w:val="20"/>
          <w:szCs w:val="20"/>
        </w:rPr>
        <w:t xml:space="preserve"> ma prawo wniesienia skargi do organu nadzorczego, gdy przetwarzanie danych osobowych dotyczących </w:t>
      </w:r>
      <w:proofErr w:type="spellStart"/>
      <w:r>
        <w:rPr>
          <w:rFonts w:ascii="Cambria" w:hAnsi="Cambria" w:cs="Arial"/>
          <w:sz w:val="20"/>
          <w:szCs w:val="20"/>
        </w:rPr>
        <w:t>Wykonacy</w:t>
      </w:r>
      <w:proofErr w:type="spellEnd"/>
      <w:r w:rsidRPr="00C279F9">
        <w:rPr>
          <w:rFonts w:ascii="Cambria" w:hAnsi="Cambria" w:cs="Arial"/>
          <w:sz w:val="20"/>
          <w:szCs w:val="20"/>
        </w:rPr>
        <w:t xml:space="preserve"> naruszyłoby przepisy ogólnego rozporządzenia o ochronie danych osobowych z dnia 27 kwietnia 2016 roku.,</w:t>
      </w:r>
    </w:p>
    <w:p w14:paraId="5BB290AD" w14:textId="1DBDC5F6" w:rsidR="00020952" w:rsidRPr="00C279F9" w:rsidRDefault="00020952" w:rsidP="00020952">
      <w:pPr>
        <w:numPr>
          <w:ilvl w:val="0"/>
          <w:numId w:val="47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C279F9">
        <w:rPr>
          <w:rFonts w:ascii="Cambria" w:hAnsi="Cambria" w:cs="Arial"/>
          <w:sz w:val="20"/>
          <w:szCs w:val="20"/>
        </w:rPr>
        <w:t xml:space="preserve"> jest dobrowolne jednakże odmowa podania danych skutkuje odmową zawarcia umowy</w:t>
      </w:r>
    </w:p>
    <w:p w14:paraId="0DC4AEE9" w14:textId="77777777" w:rsidR="00020952" w:rsidRDefault="00020952" w:rsidP="00020952">
      <w:pPr>
        <w:pStyle w:val="Akapitzlist"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64E619AB" w14:textId="14B98C6B" w:rsidR="00020952" w:rsidRPr="00020952" w:rsidRDefault="00020952" w:rsidP="00020952">
      <w:pPr>
        <w:pStyle w:val="Akapitzlist"/>
        <w:keepLines/>
        <w:autoSpaceDE w:val="0"/>
        <w:spacing w:after="60"/>
        <w:ind w:left="3552" w:firstLine="696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 xml:space="preserve">    </w:t>
      </w:r>
      <w:r w:rsidRPr="00020952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14:paraId="2CFEB257" w14:textId="77777777" w:rsidR="00020952" w:rsidRPr="00020952" w:rsidRDefault="000B141E" w:rsidP="00020952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020952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  <w:r w:rsidR="00020952" w:rsidRPr="00020952">
        <w:rPr>
          <w:rFonts w:ascii="Cambria" w:hAnsi="Cambria"/>
          <w:sz w:val="20"/>
          <w:szCs w:val="20"/>
        </w:rPr>
        <w:t xml:space="preserve"> </w:t>
      </w:r>
    </w:p>
    <w:p w14:paraId="61667827" w14:textId="77777777" w:rsidR="00020952" w:rsidRDefault="00020952" w:rsidP="0002095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F6F4FAB" w14:textId="58F1FBB0" w:rsidR="00020952" w:rsidRPr="008D101F" w:rsidRDefault="00020952" w:rsidP="00020952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14:paraId="05C01F3F" w14:textId="77777777" w:rsidR="000B141E" w:rsidRPr="008D101F" w:rsidRDefault="000B141E" w:rsidP="000B141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38306156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3312F07E" w14:textId="77777777" w:rsidR="000B141E" w:rsidRPr="008D101F" w:rsidRDefault="000B141E" w:rsidP="00460907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331C6103" w14:textId="77777777" w:rsidR="00020952" w:rsidRDefault="00020952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8A0D9DA" w14:textId="0E2D14F3" w:rsidR="000B141E" w:rsidRPr="008D101F" w:rsidRDefault="000B141E" w:rsidP="000B141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020952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14:paraId="4DD2765B" w14:textId="77777777" w:rsidR="000B141E" w:rsidRPr="008D101F" w:rsidRDefault="000B141E" w:rsidP="000B141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7F5C344F" w14:textId="77777777" w:rsidR="00D11C07" w:rsidRDefault="00D11C07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DB7C93F" w14:textId="77777777" w:rsidR="00DC27EB" w:rsidRDefault="00DC27EB" w:rsidP="000B141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A281D7B" w14:textId="77777777" w:rsidR="000B141E" w:rsidRPr="008D101F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14:paraId="0E56777B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8D130B6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C46A40A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D0FD903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4054FEF" w14:textId="77777777" w:rsidR="00AD5BA7" w:rsidRDefault="00AD5BA7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C278B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99D1EE0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B66BE3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55CE9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6E42D4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AAA119A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97210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7F9340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E4D8C58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00DCE5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CB25059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FC1579F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74B61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1DBE346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BAACBC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6259230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0A0CBB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03B4B42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66F1EB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FFB472D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5E64F41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F7B5C82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3A98D6A5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46F55AE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4EC94A2B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1B2F224C" w14:textId="77777777" w:rsidR="00020952" w:rsidRDefault="00020952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26327523" w14:textId="77777777" w:rsidR="00A17F7A" w:rsidRDefault="00A17F7A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78C2E5B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14:paraId="67F27710" w14:textId="77777777" w:rsidR="000B141E" w:rsidRPr="009840B1" w:rsidRDefault="000B141E" w:rsidP="000B141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14:paraId="5BCE90D4" w14:textId="77777777" w:rsidR="000B141E" w:rsidRPr="009840B1" w:rsidRDefault="000B141E" w:rsidP="000B141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14:paraId="1E970410" w14:textId="77777777" w:rsidR="000B141E" w:rsidRPr="00057DD3" w:rsidRDefault="000B141E" w:rsidP="000B141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14:paraId="228394A2" w14:textId="77777777" w:rsidR="000B141E" w:rsidRPr="009840B1" w:rsidRDefault="000B141E" w:rsidP="000B141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14:paraId="2CE9D4E2" w14:textId="77777777" w:rsidR="000B141E" w:rsidRPr="00057DD3" w:rsidRDefault="000B141E" w:rsidP="000B141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14:paraId="2198A743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785581EA" w14:textId="77777777" w:rsidR="000B141E" w:rsidRPr="009840B1" w:rsidRDefault="000B141E" w:rsidP="000B141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14:paraId="0365E047" w14:textId="77777777" w:rsidR="000B141E" w:rsidRPr="009840B1" w:rsidRDefault="000B141E" w:rsidP="000B141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14:paraId="7659B76A" w14:textId="77777777" w:rsidR="000B141E" w:rsidRPr="00057DD3" w:rsidRDefault="000B141E" w:rsidP="000B141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14:paraId="6ADE637A" w14:textId="77777777" w:rsidR="000B141E" w:rsidRPr="009840B1" w:rsidRDefault="000B141E" w:rsidP="000B141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14:paraId="709B36D4" w14:textId="77777777" w:rsidR="000B141E" w:rsidRPr="009840B1" w:rsidRDefault="000B141E" w:rsidP="000B141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14:paraId="0D93586F" w14:textId="6F507E1F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19361A">
        <w:rPr>
          <w:rFonts w:ascii="Cambria" w:hAnsi="Cambria" w:cs="Arial"/>
          <w:sz w:val="20"/>
          <w:szCs w:val="20"/>
        </w:rPr>
        <w:t>81</w:t>
      </w:r>
      <w:r w:rsidR="00D13589">
        <w:rPr>
          <w:rFonts w:ascii="Cambria" w:hAnsi="Cambria" w:cs="Arial"/>
          <w:sz w:val="20"/>
          <w:szCs w:val="20"/>
        </w:rPr>
        <w:t>/ZK/2019/KKZ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lata 2014-2020</w:t>
      </w:r>
      <w:r w:rsidR="0019361A">
        <w:rPr>
          <w:rFonts w:ascii="Cambria" w:hAnsi="Cambria" w:cs="Arial"/>
          <w:sz w:val="20"/>
          <w:szCs w:val="20"/>
        </w:rPr>
        <w:t>.</w:t>
      </w:r>
    </w:p>
    <w:p w14:paraId="68B43FB6" w14:textId="77777777" w:rsidR="000B141E" w:rsidRPr="009840B1" w:rsidRDefault="000B141E" w:rsidP="000B141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14:paraId="65FD1B75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14:paraId="3A133863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14:paraId="0E67027D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14:paraId="20D724B1" w14:textId="77777777" w:rsidR="000B141E" w:rsidRPr="009840B1" w:rsidRDefault="000B141E" w:rsidP="000B141E">
      <w:pPr>
        <w:numPr>
          <w:ilvl w:val="0"/>
          <w:numId w:val="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3795DB6" w14:textId="77777777" w:rsidR="00020952" w:rsidRDefault="00020952" w:rsidP="00263399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78A76560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14:paraId="48E914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14:paraId="30B9D4C1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14:paraId="6423C83A" w14:textId="77777777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Florek</w:t>
      </w:r>
    </w:p>
    <w:p w14:paraId="4BC54A49" w14:textId="53747AA2" w:rsidR="000B141E" w:rsidRPr="009840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020952">
        <w:rPr>
          <w:rFonts w:ascii="Cambria" w:hAnsi="Cambria"/>
          <w:sz w:val="20"/>
          <w:szCs w:val="20"/>
        </w:rPr>
        <w:t>Małgorzata Rolka</w:t>
      </w:r>
    </w:p>
    <w:p w14:paraId="6ABFBDF7" w14:textId="46634059" w:rsidR="000B141E" w:rsidRPr="006B7DEF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Magdalena Barańska</w:t>
      </w:r>
    </w:p>
    <w:p w14:paraId="58E798B3" w14:textId="48D2B3C7" w:rsidR="000B141E" w:rsidRPr="00D43EB1" w:rsidRDefault="000B141E" w:rsidP="000B141E">
      <w:pPr>
        <w:numPr>
          <w:ilvl w:val="1"/>
          <w:numId w:val="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D43EB1">
        <w:rPr>
          <w:rFonts w:ascii="Cambria" w:hAnsi="Cambria"/>
          <w:sz w:val="20"/>
          <w:szCs w:val="20"/>
        </w:rPr>
        <w:t>Członek</w:t>
      </w:r>
      <w:r w:rsidRPr="00D43EB1">
        <w:rPr>
          <w:rFonts w:ascii="Cambria" w:hAnsi="Cambria"/>
          <w:sz w:val="20"/>
          <w:szCs w:val="20"/>
        </w:rPr>
        <w:tab/>
      </w:r>
      <w:r w:rsidRPr="00D43EB1">
        <w:rPr>
          <w:rFonts w:ascii="Cambria" w:hAnsi="Cambria"/>
          <w:sz w:val="20"/>
          <w:szCs w:val="20"/>
        </w:rPr>
        <w:tab/>
        <w:t>-</w:t>
      </w:r>
      <w:r w:rsidRPr="00D43EB1">
        <w:rPr>
          <w:rFonts w:ascii="Cambria" w:hAnsi="Cambria"/>
          <w:sz w:val="20"/>
          <w:szCs w:val="20"/>
        </w:rPr>
        <w:tab/>
      </w:r>
      <w:r w:rsidR="00D13589">
        <w:rPr>
          <w:rFonts w:ascii="Cambria" w:hAnsi="Cambria"/>
          <w:sz w:val="20"/>
          <w:szCs w:val="20"/>
        </w:rPr>
        <w:t>Maciej Jastrzębski</w:t>
      </w:r>
    </w:p>
    <w:p w14:paraId="47DA016A" w14:textId="77777777" w:rsidR="000B141E" w:rsidRPr="009840B1" w:rsidRDefault="000B141E" w:rsidP="000B141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14:paraId="1175190D" w14:textId="77777777" w:rsidR="000B141E" w:rsidRPr="009840B1" w:rsidRDefault="000B141E" w:rsidP="000B141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14:paraId="544EBD85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6BC98130" w14:textId="77777777" w:rsidR="000B141E" w:rsidRPr="009840B1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2C6E0187" w14:textId="77777777" w:rsidR="000B141E" w:rsidRDefault="000B141E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0F4FAA0C" w14:textId="77777777" w:rsidR="00D11C07" w:rsidRPr="009840B1" w:rsidRDefault="00D11C07" w:rsidP="000B141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14:paraId="133D71E3" w14:textId="77777777" w:rsidR="000B141E" w:rsidRPr="00057DD3" w:rsidRDefault="000B141E" w:rsidP="000B141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14:paraId="3746BCC6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14:paraId="2FC4D152" w14:textId="77777777" w:rsidR="000B141E" w:rsidRPr="00057DD3" w:rsidRDefault="000B141E" w:rsidP="000B141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14:paraId="2C9F050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6B903634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167C5B3C" w14:textId="77777777" w:rsidR="000B141E" w:rsidRDefault="000B141E" w:rsidP="000B141E">
      <w:pPr>
        <w:jc w:val="both"/>
        <w:rPr>
          <w:rFonts w:ascii="Cambria" w:hAnsi="Cambria" w:cstheme="minorHAnsi"/>
          <w:sz w:val="20"/>
          <w:szCs w:val="20"/>
        </w:rPr>
      </w:pPr>
    </w:p>
    <w:p w14:paraId="3BC4C777" w14:textId="77777777" w:rsidR="000B141E" w:rsidRPr="00571CFE" w:rsidRDefault="000B141E" w:rsidP="000B141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14:paraId="026BC746" w14:textId="77777777" w:rsidR="00AF6A44" w:rsidRPr="000B141E" w:rsidRDefault="00AF6A44" w:rsidP="000B141E"/>
    <w:sectPr w:rsidR="00AF6A44" w:rsidRPr="000B141E" w:rsidSect="006D58A4">
      <w:headerReference w:type="default" r:id="rId14"/>
      <w:footerReference w:type="default" r:id="rId15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D91899" w:rsidRDefault="00D91899" w:rsidP="0063076E">
      <w:r>
        <w:separator/>
      </w:r>
    </w:p>
  </w:endnote>
  <w:endnote w:type="continuationSeparator" w:id="0">
    <w:p w14:paraId="23F774D2" w14:textId="77777777" w:rsidR="00D91899" w:rsidRDefault="00D9189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D91899" w:rsidRDefault="00D91899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D91899" w:rsidRDefault="00D91899" w:rsidP="0063076E">
      <w:r>
        <w:separator/>
      </w:r>
    </w:p>
  </w:footnote>
  <w:footnote w:type="continuationSeparator" w:id="0">
    <w:p w14:paraId="422E2431" w14:textId="77777777" w:rsidR="00D91899" w:rsidRDefault="00D9189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D91899" w:rsidRDefault="00D91899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7D8906C7" w:rsidR="00D91899" w:rsidRPr="003E5D38" w:rsidRDefault="00D91899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81</w:t>
    </w:r>
    <w:r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D91899" w:rsidRPr="000E5DE3" w:rsidRDefault="00D91899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76AA1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8B24739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5224AB"/>
    <w:multiLevelType w:val="hybridMultilevel"/>
    <w:tmpl w:val="BFC2FAC0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6E51DD"/>
    <w:multiLevelType w:val="hybridMultilevel"/>
    <w:tmpl w:val="C5E09C5A"/>
    <w:lvl w:ilvl="0" w:tplc="BB7AB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2"/>
  </w:num>
  <w:num w:numId="5">
    <w:abstractNumId w:val="32"/>
  </w:num>
  <w:num w:numId="6">
    <w:abstractNumId w:val="14"/>
  </w:num>
  <w:num w:numId="7">
    <w:abstractNumId w:val="8"/>
  </w:num>
  <w:num w:numId="8">
    <w:abstractNumId w:val="24"/>
  </w:num>
  <w:num w:numId="9">
    <w:abstractNumId w:val="21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0"/>
  </w:num>
  <w:num w:numId="22">
    <w:abstractNumId w:val="41"/>
  </w:num>
  <w:num w:numId="23">
    <w:abstractNumId w:val="43"/>
  </w:num>
  <w:num w:numId="24">
    <w:abstractNumId w:val="1"/>
  </w:num>
  <w:num w:numId="25">
    <w:abstractNumId w:val="23"/>
  </w:num>
  <w:num w:numId="26">
    <w:abstractNumId w:val="33"/>
  </w:num>
  <w:num w:numId="27">
    <w:abstractNumId w:val="31"/>
  </w:num>
  <w:num w:numId="28">
    <w:abstractNumId w:val="6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2"/>
  </w:num>
  <w:num w:numId="34">
    <w:abstractNumId w:val="36"/>
  </w:num>
  <w:num w:numId="35">
    <w:abstractNumId w:val="10"/>
  </w:num>
  <w:num w:numId="36">
    <w:abstractNumId w:val="15"/>
  </w:num>
  <w:num w:numId="37">
    <w:abstractNumId w:val="28"/>
  </w:num>
  <w:num w:numId="38">
    <w:abstractNumId w:val="13"/>
  </w:num>
  <w:num w:numId="39">
    <w:abstractNumId w:val="35"/>
  </w:num>
  <w:num w:numId="40">
    <w:abstractNumId w:val="26"/>
  </w:num>
  <w:num w:numId="41">
    <w:abstractNumId w:val="45"/>
  </w:num>
  <w:num w:numId="42">
    <w:abstractNumId w:val="16"/>
  </w:num>
  <w:num w:numId="43">
    <w:abstractNumId w:val="17"/>
  </w:num>
  <w:num w:numId="44">
    <w:abstractNumId w:val="4"/>
  </w:num>
  <w:num w:numId="45">
    <w:abstractNumId w:val="25"/>
  </w:num>
  <w:num w:numId="46">
    <w:abstractNumId w:val="3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0952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45F8"/>
    <w:rsid w:val="00074770"/>
    <w:rsid w:val="00086FFB"/>
    <w:rsid w:val="0009039B"/>
    <w:rsid w:val="000A01BE"/>
    <w:rsid w:val="000A039D"/>
    <w:rsid w:val="000A2400"/>
    <w:rsid w:val="000A71E5"/>
    <w:rsid w:val="000B141E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361A"/>
    <w:rsid w:val="00197972"/>
    <w:rsid w:val="001A558F"/>
    <w:rsid w:val="001B12C1"/>
    <w:rsid w:val="001B39CB"/>
    <w:rsid w:val="001C400C"/>
    <w:rsid w:val="001D19BF"/>
    <w:rsid w:val="001E6898"/>
    <w:rsid w:val="0021703D"/>
    <w:rsid w:val="00222DB5"/>
    <w:rsid w:val="00223783"/>
    <w:rsid w:val="00224127"/>
    <w:rsid w:val="002267A8"/>
    <w:rsid w:val="00237C8E"/>
    <w:rsid w:val="002456F9"/>
    <w:rsid w:val="002502BC"/>
    <w:rsid w:val="002513DA"/>
    <w:rsid w:val="00263399"/>
    <w:rsid w:val="00266F60"/>
    <w:rsid w:val="00267F1E"/>
    <w:rsid w:val="00280042"/>
    <w:rsid w:val="00281F96"/>
    <w:rsid w:val="00291D09"/>
    <w:rsid w:val="002A79DA"/>
    <w:rsid w:val="002C30E6"/>
    <w:rsid w:val="002C41FF"/>
    <w:rsid w:val="002C78E8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94FD8"/>
    <w:rsid w:val="003A5097"/>
    <w:rsid w:val="003A676D"/>
    <w:rsid w:val="003B1F27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1791E"/>
    <w:rsid w:val="00426B21"/>
    <w:rsid w:val="00430F27"/>
    <w:rsid w:val="00432197"/>
    <w:rsid w:val="004344EA"/>
    <w:rsid w:val="00445599"/>
    <w:rsid w:val="00445F52"/>
    <w:rsid w:val="004514C5"/>
    <w:rsid w:val="00453A9B"/>
    <w:rsid w:val="0045537C"/>
    <w:rsid w:val="00460907"/>
    <w:rsid w:val="0048455B"/>
    <w:rsid w:val="00492ECA"/>
    <w:rsid w:val="004A5740"/>
    <w:rsid w:val="004B248C"/>
    <w:rsid w:val="004B35FD"/>
    <w:rsid w:val="004B379A"/>
    <w:rsid w:val="004C3D59"/>
    <w:rsid w:val="004D2338"/>
    <w:rsid w:val="004D6479"/>
    <w:rsid w:val="004E42A5"/>
    <w:rsid w:val="00501607"/>
    <w:rsid w:val="00512FFF"/>
    <w:rsid w:val="00523091"/>
    <w:rsid w:val="00527490"/>
    <w:rsid w:val="005428B8"/>
    <w:rsid w:val="005705CF"/>
    <w:rsid w:val="00575913"/>
    <w:rsid w:val="00582F9B"/>
    <w:rsid w:val="00583698"/>
    <w:rsid w:val="005A21BF"/>
    <w:rsid w:val="005A721E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3076E"/>
    <w:rsid w:val="00663996"/>
    <w:rsid w:val="00680DF9"/>
    <w:rsid w:val="006850CB"/>
    <w:rsid w:val="006C4EEB"/>
    <w:rsid w:val="006C5874"/>
    <w:rsid w:val="006D58A4"/>
    <w:rsid w:val="006F4A15"/>
    <w:rsid w:val="006F5DB3"/>
    <w:rsid w:val="007146E1"/>
    <w:rsid w:val="00755486"/>
    <w:rsid w:val="00777389"/>
    <w:rsid w:val="00781967"/>
    <w:rsid w:val="00792FCB"/>
    <w:rsid w:val="00794199"/>
    <w:rsid w:val="007C4C8F"/>
    <w:rsid w:val="007C5601"/>
    <w:rsid w:val="007C7BCA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78C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678"/>
    <w:rsid w:val="00A349D1"/>
    <w:rsid w:val="00A379E9"/>
    <w:rsid w:val="00A423B7"/>
    <w:rsid w:val="00A52400"/>
    <w:rsid w:val="00A52EFD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13E43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BE0B1A"/>
    <w:rsid w:val="00BE71AF"/>
    <w:rsid w:val="00BF315C"/>
    <w:rsid w:val="00C013B5"/>
    <w:rsid w:val="00C15785"/>
    <w:rsid w:val="00C212D3"/>
    <w:rsid w:val="00C31EB4"/>
    <w:rsid w:val="00C454B6"/>
    <w:rsid w:val="00C4762B"/>
    <w:rsid w:val="00C61BBC"/>
    <w:rsid w:val="00C66FE2"/>
    <w:rsid w:val="00C67288"/>
    <w:rsid w:val="00C805C8"/>
    <w:rsid w:val="00C83511"/>
    <w:rsid w:val="00C8613F"/>
    <w:rsid w:val="00C86FB0"/>
    <w:rsid w:val="00CA0C8B"/>
    <w:rsid w:val="00CA3586"/>
    <w:rsid w:val="00CA706E"/>
    <w:rsid w:val="00CB32C7"/>
    <w:rsid w:val="00CB43AA"/>
    <w:rsid w:val="00CB79FB"/>
    <w:rsid w:val="00CC034F"/>
    <w:rsid w:val="00CC2CAA"/>
    <w:rsid w:val="00CC6F10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3171"/>
    <w:rsid w:val="00D56E09"/>
    <w:rsid w:val="00D56F62"/>
    <w:rsid w:val="00D72E31"/>
    <w:rsid w:val="00D8022F"/>
    <w:rsid w:val="00D91899"/>
    <w:rsid w:val="00DB70F0"/>
    <w:rsid w:val="00DC27EB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04B5"/>
    <w:rsid w:val="00E726C4"/>
    <w:rsid w:val="00E75263"/>
    <w:rsid w:val="00E766EC"/>
    <w:rsid w:val="00E831CA"/>
    <w:rsid w:val="00E90124"/>
    <w:rsid w:val="00EA2A95"/>
    <w:rsid w:val="00EA585C"/>
    <w:rsid w:val="00EB2A89"/>
    <w:rsid w:val="00EC007A"/>
    <w:rsid w:val="00EC4652"/>
    <w:rsid w:val="00EE628B"/>
    <w:rsid w:val="00EE64A7"/>
    <w:rsid w:val="00EF4D22"/>
    <w:rsid w:val="00F12A91"/>
    <w:rsid w:val="00F21131"/>
    <w:rsid w:val="00F31397"/>
    <w:rsid w:val="00F44BCE"/>
    <w:rsid w:val="00F65416"/>
    <w:rsid w:val="00F66409"/>
    <w:rsid w:val="00F72643"/>
    <w:rsid w:val="00FB37D8"/>
    <w:rsid w:val="00FC089C"/>
    <w:rsid w:val="00FC47E6"/>
    <w:rsid w:val="00FD2AAF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jastrzebski@zdz.kielce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8E4B-B038-49FA-AF73-8CEDECD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22</Pages>
  <Words>7427</Words>
  <Characters>44562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Maciej Jastrzębski</cp:lastModifiedBy>
  <cp:revision>11</cp:revision>
  <cp:lastPrinted>2019-10-04T13:21:00Z</cp:lastPrinted>
  <dcterms:created xsi:type="dcterms:W3CDTF">2019-10-04T08:08:00Z</dcterms:created>
  <dcterms:modified xsi:type="dcterms:W3CDTF">2019-10-21T10:03:00Z</dcterms:modified>
</cp:coreProperties>
</file>